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68"/>
        <w:gridCol w:w="98"/>
        <w:gridCol w:w="250"/>
        <w:gridCol w:w="250"/>
        <w:gridCol w:w="250"/>
        <w:gridCol w:w="250"/>
        <w:gridCol w:w="209"/>
        <w:gridCol w:w="42"/>
        <w:gridCol w:w="56"/>
        <w:gridCol w:w="181"/>
        <w:gridCol w:w="250"/>
        <w:gridCol w:w="250"/>
        <w:gridCol w:w="250"/>
        <w:gridCol w:w="153"/>
        <w:gridCol w:w="83"/>
        <w:gridCol w:w="250"/>
        <w:gridCol w:w="250"/>
        <w:gridCol w:w="250"/>
        <w:gridCol w:w="56"/>
        <w:gridCol w:w="181"/>
        <w:gridCol w:w="250"/>
        <w:gridCol w:w="250"/>
        <w:gridCol w:w="209"/>
        <w:gridCol w:w="42"/>
        <w:gridCol w:w="250"/>
        <w:gridCol w:w="250"/>
        <w:gridCol w:w="56"/>
        <w:gridCol w:w="181"/>
        <w:gridCol w:w="250"/>
        <w:gridCol w:w="153"/>
        <w:gridCol w:w="83"/>
        <w:gridCol w:w="250"/>
        <w:gridCol w:w="250"/>
        <w:gridCol w:w="250"/>
        <w:gridCol w:w="153"/>
        <w:gridCol w:w="83"/>
        <w:gridCol w:w="250"/>
        <w:gridCol w:w="250"/>
        <w:gridCol w:w="250"/>
        <w:gridCol w:w="250"/>
        <w:gridCol w:w="250"/>
        <w:gridCol w:w="56"/>
        <w:gridCol w:w="1363"/>
      </w:tblGrid>
      <w:tr>
        <w:tblPrEx/>
        <w:trPr>
          <w:trHeight w:val="100" w:hRule="exact"/>
        </w:trPr>
        <w:tc>
          <w:tcPr>
            <w:tcBorders>
              <w:top w:val="single" w:color="000000" w:sz="6" w:space="0"/>
              <w:right w:val="single" w:color="000000" w:sz="6" w:space="0"/>
            </w:tcBorders>
            <w:tcW w:w="668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top w:val="single" w:color="000000" w:sz="6" w:space="0"/>
            </w:tcBorders>
            <w:tcW w:w="98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top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top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top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top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top w:val="single" w:color="000000" w:sz="6" w:space="0"/>
            </w:tcBorders>
            <w:tcW w:w="209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top w:val="single" w:color="000000" w:sz="6" w:space="0"/>
            </w:tcBorders>
            <w:tcW w:w="42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top w:val="single" w:color="000000" w:sz="6" w:space="0"/>
            </w:tcBorders>
            <w:tcW w:w="56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top w:val="single" w:color="000000" w:sz="6" w:space="0"/>
            </w:tcBorders>
            <w:tcW w:w="181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top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top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top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top w:val="single" w:color="000000" w:sz="6" w:space="0"/>
            </w:tcBorders>
            <w:tcW w:w="153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top w:val="single" w:color="000000" w:sz="6" w:space="0"/>
            </w:tcBorders>
            <w:tcW w:w="83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top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top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top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top w:val="single" w:color="000000" w:sz="6" w:space="0"/>
            </w:tcBorders>
            <w:tcW w:w="56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top w:val="single" w:color="000000" w:sz="6" w:space="0"/>
            </w:tcBorders>
            <w:tcW w:w="181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top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top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top w:val="single" w:color="000000" w:sz="6" w:space="0"/>
            </w:tcBorders>
            <w:tcW w:w="209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top w:val="single" w:color="000000" w:sz="6" w:space="0"/>
            </w:tcBorders>
            <w:tcW w:w="42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top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top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top w:val="single" w:color="000000" w:sz="6" w:space="0"/>
            </w:tcBorders>
            <w:tcW w:w="56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top w:val="single" w:color="000000" w:sz="6" w:space="0"/>
            </w:tcBorders>
            <w:tcW w:w="181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top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top w:val="single" w:color="000000" w:sz="6" w:space="0"/>
            </w:tcBorders>
            <w:tcW w:w="153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top w:val="single" w:color="000000" w:sz="6" w:space="0"/>
            </w:tcBorders>
            <w:tcW w:w="83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top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top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top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top w:val="single" w:color="000000" w:sz="6" w:space="0"/>
            </w:tcBorders>
            <w:tcW w:w="153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top w:val="single" w:color="000000" w:sz="6" w:space="0"/>
            </w:tcBorders>
            <w:tcW w:w="83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top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top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top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top w:val="single" w:color="000000" w:sz="6" w:space="0"/>
              <w:right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top w:val="single" w:color="000000" w:sz="6" w:space="0"/>
            </w:tcBorders>
            <w:tcW w:w="25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Arial" w:hAnsi="Arial"/>
                <w:b w:val="0"/>
                <w:i w:val="0"/>
                <w:strike w:val="0"/>
                <w:sz w:val="12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sz w:val="1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sz w:val="12"/>
                <w:u w:val="none"/>
              </w:rPr>
            </w:r>
          </w:p>
        </w:tc>
        <w:tc>
          <w:tcPr>
            <w:tcBorders>
              <w:top w:val="single" w:color="000000" w:sz="6" w:space="0"/>
            </w:tcBorders>
            <w:tcW w:w="56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top w:val="single" w:color="000000" w:sz="6" w:space="0"/>
            </w:tcBorders>
            <w:tcW w:w="1363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</w:tr>
      <w:tr>
        <w:tblPrEx/>
        <w:trPr>
          <w:trHeight w:val="220" w:hRule="exact"/>
        </w:trPr>
        <w:tc>
          <w:tcPr>
            <w:tcBorders>
              <w:right w:val="single" w:color="000000" w:sz="6" w:space="0"/>
            </w:tcBorders>
            <w:tcW w:w="668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98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Идентификатор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209" w:type="dxa"/>
            <w:textDirection w:val="lrTb"/>
            <w:noWrap w:val="false"/>
          </w:tcPr>
          <w:p>
            <w:r/>
            <w:r/>
          </w:p>
        </w:tc>
        <w:tc>
          <w:tcPr>
            <w:tcW w:w="42" w:type="dxa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W w:w="237" w:type="dxa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2"/>
            <w:tcW w:w="236" w:type="dxa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2"/>
            <w:tcW w:w="237" w:type="dxa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2"/>
            <w:tcW w:w="250" w:type="dxa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2"/>
            <w:tcW w:w="237" w:type="dxa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2"/>
            <w:tcW w:w="236" w:type="dxa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2"/>
            <w:tcW w:w="236" w:type="dxa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right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vAlign w:val="top"/>
            <w:textDirection w:val="lrTb"/>
            <w:noWrap w:val="false"/>
          </w:tcPr>
          <w:p>
            <w:pPr>
              <w:jc w:val="right"/>
              <w:rPr>
                <w:rFonts w:ascii="Arial" w:hAnsi="Arial"/>
                <w:b w:val="0"/>
                <w:i w:val="0"/>
                <w:strike w:val="0"/>
                <w:sz w:val="12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sz w:val="1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sz w:val="12"/>
                <w:u w:val="none"/>
              </w:rPr>
            </w:r>
          </w:p>
        </w:tc>
        <w:tc>
          <w:tcPr>
            <w:tcW w:w="56" w:type="dxa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63" w:type="dxa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Форма N ПД-4</w:t>
            </w:r>
            <w:r>
              <w:rPr>
                <w:rFonts w:ascii="Arial" w:hAnsi="Arial"/>
                <w:sz w:val="16"/>
              </w:rPr>
            </w:r>
          </w:p>
        </w:tc>
      </w:tr>
      <w:tr>
        <w:tblPrEx/>
        <w:trPr>
          <w:trHeight w:val="80" w:hRule="exact"/>
        </w:trPr>
        <w:tc>
          <w:tcPr>
            <w:tcBorders>
              <w:right w:val="single" w:color="000000" w:sz="6" w:space="0"/>
            </w:tcBorders>
            <w:tcW w:w="668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98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09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42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56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181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153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83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56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181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09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42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56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181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153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83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153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83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  <w:right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56" w:type="dxa"/>
            <w:textDirection w:val="lrTb"/>
            <w:noWrap w:val="false"/>
          </w:tcPr>
          <w:p>
            <w:r/>
            <w:r/>
          </w:p>
        </w:tc>
        <w:tc>
          <w:tcPr>
            <w:tcW w:w="1363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440" w:hRule="exact"/>
        </w:trPr>
        <w:tc>
          <w:tcPr>
            <w:gridSpan w:val="7"/>
            <w:tcBorders>
              <w:right w:val="single" w:color="000000" w:sz="6" w:space="0"/>
            </w:tcBorders>
            <w:tcW w:w="1976" w:type="dxa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i w:val="0"/>
                <w:strike w:val="0"/>
                <w:sz w:val="18"/>
                <w:u w:val="none"/>
              </w:rPr>
            </w:pPr>
            <w:r>
              <w:rPr>
                <w:rFonts w:ascii="Arial" w:hAnsi="Arial"/>
                <w:b/>
                <w:i w:val="0"/>
                <w:strike w:val="0"/>
                <w:sz w:val="18"/>
                <w:u w:val="none"/>
              </w:rPr>
              <w:t xml:space="preserve">ИЗВЕЩЕНИЕ</w:t>
            </w:r>
            <w:r>
              <w:rPr>
                <w:rFonts w:ascii="Arial" w:hAnsi="Arial"/>
                <w:b/>
                <w:i w:val="0"/>
                <w:strike w:val="0"/>
                <w:sz w:val="18"/>
                <w:u w:val="none"/>
              </w:rPr>
            </w:r>
          </w:p>
        </w:tc>
        <w:tc>
          <w:tcPr>
            <w:tcW w:w="42" w:type="dxa"/>
            <w:textDirection w:val="lrTb"/>
            <w:noWrap w:val="false"/>
          </w:tcPr>
          <w:p>
            <w:r/>
            <w:r/>
          </w:p>
        </w:tc>
        <w:tc>
          <w:tcPr>
            <w:tcW w:w="56" w:type="dxa"/>
            <w:textDirection w:val="lrTb"/>
            <w:noWrap w:val="false"/>
          </w:tcPr>
          <w:p>
            <w:r/>
            <w:r/>
          </w:p>
        </w:tc>
        <w:tc>
          <w:tcPr>
            <w:gridSpan w:val="34"/>
            <w:tcW w:w="7792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ИНН 7106510491 КПП 710601001 УФК по Тульской области (МТУ Росимущества в Тульской, Рязанской и Орловской областях, л/с 04661А19900)</w:t>
            </w:r>
            <w:r>
              <w:rPr>
                <w:rFonts w:ascii="Arial" w:hAnsi="Arial"/>
                <w:sz w:val="16"/>
              </w:rPr>
            </w:r>
          </w:p>
        </w:tc>
      </w:tr>
      <w:tr>
        <w:tblPrEx/>
        <w:trPr>
          <w:trHeight w:val="220" w:hRule="exact"/>
        </w:trPr>
        <w:tc>
          <w:tcPr>
            <w:tcW w:w="668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98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right w:val="single" w:color="000000" w:sz="6" w:space="0"/>
            </w:tcBorders>
            <w:tcW w:w="209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42" w:type="dxa"/>
            <w:textDirection w:val="lrTb"/>
            <w:noWrap w:val="false"/>
          </w:tcPr>
          <w:p>
            <w:r/>
            <w:r/>
          </w:p>
        </w:tc>
        <w:tc>
          <w:tcPr>
            <w:tcW w:w="56" w:type="dxa"/>
            <w:textDirection w:val="lrTb"/>
            <w:noWrap w:val="false"/>
          </w:tcPr>
          <w:p>
            <w:r/>
            <w:r/>
          </w:p>
        </w:tc>
        <w:tc>
          <w:tcPr>
            <w:gridSpan w:val="34"/>
            <w:tcBorders>
              <w:top w:val="single" w:color="000000" w:sz="6" w:space="0"/>
            </w:tcBorders>
            <w:tcW w:w="7792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 w:val="0"/>
                <w:i w:val="0"/>
                <w:strike w:val="0"/>
                <w:sz w:val="12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sz w:val="12"/>
                <w:u w:val="none"/>
              </w:rPr>
              <w:t xml:space="preserve">(ИНН и наименование получателя платежа)</w:t>
            </w:r>
            <w:r>
              <w:rPr>
                <w:rFonts w:ascii="Arial" w:hAnsi="Arial"/>
                <w:b w:val="0"/>
                <w:i w:val="0"/>
                <w:strike w:val="0"/>
                <w:sz w:val="12"/>
                <w:u w:val="none"/>
              </w:rPr>
            </w:r>
          </w:p>
        </w:tc>
      </w:tr>
      <w:tr>
        <w:tblPrEx/>
        <w:trPr>
          <w:trHeight w:val="220" w:hRule="exact"/>
        </w:trPr>
        <w:tc>
          <w:tcPr>
            <w:tcW w:w="668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98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right w:val="single" w:color="000000" w:sz="6" w:space="0"/>
            </w:tcBorders>
            <w:tcW w:w="209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42" w:type="dxa"/>
            <w:textDirection w:val="lrTb"/>
            <w:noWrap w:val="false"/>
          </w:tcPr>
          <w:p>
            <w:r/>
            <w:r/>
          </w:p>
        </w:tc>
        <w:tc>
          <w:tcPr>
            <w:tcW w:w="56" w:type="dxa"/>
            <w:textDirection w:val="lrTb"/>
            <w:noWrap w:val="false"/>
          </w:tcPr>
          <w:p>
            <w:r/>
            <w:r/>
          </w:p>
        </w:tc>
        <w:tc>
          <w:tcPr>
            <w:gridSpan w:val="34"/>
            <w:tcW w:w="7792" w:type="dxa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р/с №  03100643000000016600</w:t>
            </w:r>
            <w:r>
              <w:rPr>
                <w:rFonts w:ascii="Arial" w:hAnsi="Arial"/>
                <w:sz w:val="16"/>
              </w:rPr>
            </w:r>
          </w:p>
        </w:tc>
      </w:tr>
      <w:tr>
        <w:tblPrEx/>
        <w:trPr>
          <w:trHeight w:val="160" w:hRule="exact"/>
        </w:trPr>
        <w:tc>
          <w:tcPr>
            <w:tcW w:w="668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98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right w:val="single" w:color="000000" w:sz="6" w:space="0"/>
            </w:tcBorders>
            <w:tcW w:w="209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42" w:type="dxa"/>
            <w:textDirection w:val="lrTb"/>
            <w:noWrap w:val="false"/>
          </w:tcPr>
          <w:p>
            <w:r/>
            <w:r/>
          </w:p>
        </w:tc>
        <w:tc>
          <w:tcPr>
            <w:tcW w:w="56" w:type="dxa"/>
            <w:textDirection w:val="lrTb"/>
            <w:noWrap w:val="false"/>
          </w:tcPr>
          <w:p>
            <w:r/>
            <w:r/>
          </w:p>
        </w:tc>
        <w:tc>
          <w:tcPr>
            <w:gridSpan w:val="34"/>
            <w:tcBorders>
              <w:top w:val="single" w:color="000000" w:sz="6" w:space="0"/>
            </w:tcBorders>
            <w:tcW w:w="7792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 w:val="0"/>
                <w:i w:val="0"/>
                <w:strike w:val="0"/>
                <w:sz w:val="12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sz w:val="12"/>
                <w:u w:val="none"/>
              </w:rPr>
              <w:t xml:space="preserve">(номер счета получателя платежа)</w:t>
            </w:r>
            <w:r>
              <w:rPr>
                <w:rFonts w:ascii="Arial" w:hAnsi="Arial"/>
                <w:b w:val="0"/>
                <w:i w:val="0"/>
                <w:strike w:val="0"/>
                <w:sz w:val="12"/>
                <w:u w:val="none"/>
              </w:rPr>
            </w:r>
          </w:p>
        </w:tc>
      </w:tr>
      <w:tr>
        <w:tblPrEx/>
        <w:trPr>
          <w:trHeight w:val="220" w:hRule="exact"/>
        </w:trPr>
        <w:tc>
          <w:tcPr>
            <w:tcW w:w="668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98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right w:val="single" w:color="000000" w:sz="6" w:space="0"/>
            </w:tcBorders>
            <w:tcW w:w="209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42" w:type="dxa"/>
            <w:textDirection w:val="lrTb"/>
            <w:noWrap w:val="false"/>
          </w:tcPr>
          <w:p>
            <w:r/>
            <w:r/>
          </w:p>
        </w:tc>
        <w:tc>
          <w:tcPr>
            <w:tcW w:w="56" w:type="dxa"/>
            <w:textDirection w:val="lrTb"/>
            <w:noWrap w:val="false"/>
          </w:tcPr>
          <w:p>
            <w:r/>
            <w:r/>
          </w:p>
        </w:tc>
        <w:tc>
          <w:tcPr>
            <w:gridSpan w:val="34"/>
            <w:tcBorders>
              <w:bottom w:val="single" w:color="000000" w:sz="6" w:space="0"/>
            </w:tcBorders>
            <w:tcW w:w="7792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ОКЦ № 7 ГУ Банка России по ЦФО Г. ТУЛА</w:t>
            </w:r>
            <w:r>
              <w:rPr>
                <w:rFonts w:ascii="Arial" w:hAnsi="Arial"/>
                <w:sz w:val="16"/>
              </w:rPr>
            </w:r>
          </w:p>
        </w:tc>
      </w:tr>
      <w:tr>
        <w:tblPrEx/>
        <w:trPr>
          <w:trHeight w:val="160" w:hRule="exact"/>
        </w:trPr>
        <w:tc>
          <w:tcPr>
            <w:tcW w:w="668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98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right w:val="single" w:color="000000" w:sz="6" w:space="0"/>
            </w:tcBorders>
            <w:tcW w:w="209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42" w:type="dxa"/>
            <w:textDirection w:val="lrTb"/>
            <w:noWrap w:val="false"/>
          </w:tcPr>
          <w:p>
            <w:r/>
            <w:r/>
          </w:p>
        </w:tc>
        <w:tc>
          <w:tcPr>
            <w:tcW w:w="56" w:type="dxa"/>
            <w:textDirection w:val="lrTb"/>
            <w:noWrap w:val="false"/>
          </w:tcPr>
          <w:p>
            <w:r/>
            <w:r/>
          </w:p>
        </w:tc>
        <w:tc>
          <w:tcPr>
            <w:gridSpan w:val="34"/>
            <w:tcBorders>
              <w:top w:val="single" w:color="000000" w:sz="6" w:space="0"/>
            </w:tcBorders>
            <w:tcW w:w="7792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 w:val="0"/>
                <w:i w:val="0"/>
                <w:strike w:val="0"/>
                <w:sz w:val="12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sz w:val="12"/>
                <w:u w:val="none"/>
              </w:rPr>
              <w:t xml:space="preserve">(наименование банка и банковские реквизиты)</w:t>
            </w:r>
            <w:r>
              <w:rPr>
                <w:rFonts w:ascii="Arial" w:hAnsi="Arial"/>
                <w:b w:val="0"/>
                <w:i w:val="0"/>
                <w:strike w:val="0"/>
                <w:sz w:val="12"/>
                <w:u w:val="none"/>
              </w:rPr>
            </w:r>
          </w:p>
        </w:tc>
      </w:tr>
      <w:tr>
        <w:tblPrEx/>
        <w:trPr>
          <w:trHeight w:val="220" w:hRule="exact"/>
        </w:trPr>
        <w:tc>
          <w:tcPr>
            <w:tcW w:w="668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98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right w:val="single" w:color="000000" w:sz="6" w:space="0"/>
            </w:tcBorders>
            <w:tcW w:w="209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42" w:type="dxa"/>
            <w:textDirection w:val="lrTb"/>
            <w:noWrap w:val="false"/>
          </w:tcPr>
          <w:p>
            <w:r/>
            <w:r/>
          </w:p>
        </w:tc>
        <w:tc>
          <w:tcPr>
            <w:tcW w:w="56" w:type="dxa"/>
            <w:textDirection w:val="lrTb"/>
            <w:noWrap w:val="false"/>
          </w:tcPr>
          <w:p>
            <w:r/>
            <w:r/>
          </w:p>
        </w:tc>
        <w:tc>
          <w:tcPr>
            <w:gridSpan w:val="14"/>
            <w:tcBorders>
              <w:bottom w:val="single" w:color="000000" w:sz="6" w:space="0"/>
            </w:tcBorders>
            <w:tcW w:w="2866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БИК  017003983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20"/>
            <w:tcW w:w="4925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к/с  40102810445370000059</w:t>
            </w:r>
            <w:r>
              <w:rPr>
                <w:rFonts w:ascii="Arial" w:hAnsi="Arial"/>
                <w:sz w:val="16"/>
              </w:rPr>
            </w:r>
          </w:p>
        </w:tc>
      </w:tr>
      <w:tr>
        <w:tblPrEx/>
        <w:trPr>
          <w:trHeight w:val="240" w:hRule="exact"/>
        </w:trPr>
        <w:tc>
          <w:tcPr>
            <w:tcW w:w="668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98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right w:val="single" w:color="000000" w:sz="6" w:space="0"/>
            </w:tcBorders>
            <w:tcW w:w="209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42" w:type="dxa"/>
            <w:textDirection w:val="lrTb"/>
            <w:noWrap w:val="false"/>
          </w:tcPr>
          <w:p>
            <w:r/>
            <w:r/>
          </w:p>
        </w:tc>
        <w:tc>
          <w:tcPr>
            <w:tcW w:w="56" w:type="dxa"/>
            <w:textDirection w:val="lrTb"/>
            <w:noWrap w:val="false"/>
          </w:tcPr>
          <w:p>
            <w:r/>
            <w:r/>
          </w:p>
        </w:tc>
        <w:tc>
          <w:tcPr>
            <w:gridSpan w:val="34"/>
            <w:tcBorders>
              <w:top w:val="single" w:color="000000" w:sz="6" w:space="0"/>
            </w:tcBorders>
            <w:tcW w:w="7792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Arial" w:hAnsi="Arial"/>
                <w:b/>
                <w:i w:val="0"/>
                <w:strike w:val="0"/>
                <w:sz w:val="18"/>
                <w:u w:val="none"/>
              </w:rPr>
            </w:pPr>
            <w:r>
              <w:rPr>
                <w:rFonts w:ascii="Arial" w:hAnsi="Arial"/>
                <w:b/>
                <w:i w:val="0"/>
                <w:strike w:val="0"/>
                <w:sz w:val="18"/>
                <w:u w:val="none"/>
              </w:rPr>
              <w:t xml:space="preserve">КБК 16711301991016000130 ОКТМО 70701000   </w:t>
            </w:r>
            <w:r>
              <w:rPr>
                <w:rFonts w:ascii="Arial" w:hAnsi="Arial"/>
                <w:b/>
                <w:i w:val="0"/>
                <w:strike w:val="0"/>
                <w:sz w:val="18"/>
                <w:u w:val="none"/>
              </w:rPr>
            </w:r>
          </w:p>
        </w:tc>
      </w:tr>
      <w:tr>
        <w:tblPrEx/>
        <w:trPr>
          <w:trHeight w:val="220" w:hRule="exact"/>
        </w:trPr>
        <w:tc>
          <w:tcPr>
            <w:tcW w:w="668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98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right w:val="single" w:color="000000" w:sz="6" w:space="0"/>
            </w:tcBorders>
            <w:tcW w:w="209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42" w:type="dxa"/>
            <w:textDirection w:val="lrTb"/>
            <w:noWrap w:val="false"/>
          </w:tcPr>
          <w:p>
            <w:r/>
            <w:r/>
          </w:p>
        </w:tc>
        <w:tc>
          <w:tcPr>
            <w:tcW w:w="56" w:type="dxa"/>
            <w:textDirection w:val="lrTb"/>
            <w:noWrap w:val="false"/>
          </w:tcPr>
          <w:p>
            <w:r/>
            <w:r/>
          </w:p>
        </w:tc>
        <w:tc>
          <w:tcPr>
            <w:gridSpan w:val="34"/>
            <w:tcBorders>
              <w:bottom w:val="single" w:color="000000" w:sz="6" w:space="0"/>
            </w:tcBorders>
            <w:tcW w:w="7792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b/>
                <w:i w:val="0"/>
                <w:strike w:val="0"/>
                <w:sz w:val="16"/>
                <w:u w:val="none"/>
              </w:rPr>
            </w:pPr>
            <w:r>
              <w:rPr>
                <w:rFonts w:ascii="Arial" w:hAnsi="Arial"/>
                <w:b/>
                <w:i w:val="0"/>
                <w:strike w:val="0"/>
                <w:sz w:val="16"/>
                <w:u w:val="none"/>
              </w:rPr>
              <w:t xml:space="preserve"> за предоставление информации из реестра федерального имущества</w:t>
            </w:r>
            <w:r>
              <w:rPr>
                <w:rFonts w:ascii="Arial" w:hAnsi="Arial"/>
                <w:b/>
                <w:i w:val="0"/>
                <w:strike w:val="0"/>
                <w:sz w:val="16"/>
                <w:u w:val="none"/>
              </w:rPr>
            </w:r>
          </w:p>
        </w:tc>
      </w:tr>
      <w:tr>
        <w:tblPrEx/>
        <w:trPr>
          <w:trHeight w:val="160" w:hRule="exact"/>
        </w:trPr>
        <w:tc>
          <w:tcPr>
            <w:tcW w:w="668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98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right w:val="single" w:color="000000" w:sz="6" w:space="0"/>
            </w:tcBorders>
            <w:tcW w:w="209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42" w:type="dxa"/>
            <w:textDirection w:val="lrTb"/>
            <w:noWrap w:val="false"/>
          </w:tcPr>
          <w:p>
            <w:r/>
            <w:r/>
          </w:p>
        </w:tc>
        <w:tc>
          <w:tcPr>
            <w:tcW w:w="56" w:type="dxa"/>
            <w:textDirection w:val="lrTb"/>
            <w:noWrap w:val="false"/>
          </w:tcPr>
          <w:p>
            <w:r/>
            <w:r/>
          </w:p>
        </w:tc>
        <w:tc>
          <w:tcPr>
            <w:gridSpan w:val="34"/>
            <w:tcBorders>
              <w:top w:val="single" w:color="000000" w:sz="6" w:space="0"/>
            </w:tcBorders>
            <w:tcW w:w="7792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 w:val="0"/>
                <w:i w:val="0"/>
                <w:strike w:val="0"/>
                <w:sz w:val="12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sz w:val="12"/>
                <w:u w:val="none"/>
              </w:rPr>
              <w:t xml:space="preserve">(наименование платежа)</w:t>
            </w:r>
            <w:r>
              <w:rPr>
                <w:rFonts w:ascii="Arial" w:hAnsi="Arial"/>
                <w:b w:val="0"/>
                <w:i w:val="0"/>
                <w:strike w:val="0"/>
                <w:sz w:val="12"/>
                <w:u w:val="none"/>
              </w:rPr>
            </w:r>
          </w:p>
        </w:tc>
      </w:tr>
      <w:tr>
        <w:tblPrEx/>
        <w:trPr>
          <w:trHeight w:val="240" w:hRule="exact"/>
        </w:trPr>
        <w:tc>
          <w:tcPr>
            <w:tcW w:w="668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98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right w:val="single" w:color="000000" w:sz="6" w:space="0"/>
            </w:tcBorders>
            <w:tcW w:w="209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42" w:type="dxa"/>
            <w:textDirection w:val="lrTb"/>
            <w:noWrap w:val="false"/>
          </w:tcPr>
          <w:p>
            <w:r/>
            <w:r/>
          </w:p>
        </w:tc>
        <w:tc>
          <w:tcPr>
            <w:tcW w:w="56" w:type="dxa"/>
            <w:textDirection w:val="lrTb"/>
            <w:noWrap w:val="false"/>
          </w:tcPr>
          <w:p>
            <w:r/>
            <w:r/>
          </w:p>
        </w:tc>
        <w:tc>
          <w:tcPr>
            <w:gridSpan w:val="5"/>
            <w:tcW w:w="1085" w:type="dxa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Дата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9"/>
            <w:tcBorders>
              <w:bottom w:val="single" w:color="000000" w:sz="6" w:space="0"/>
            </w:tcBorders>
            <w:tcW w:w="1781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2"/>
            <w:tcW w:w="2171" w:type="dxa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Сумма платежа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single" w:color="000000" w:sz="6" w:space="0"/>
            </w:tcBorders>
            <w:tcW w:w="2755" w:type="dxa"/>
            <w:vAlign w:val="center"/>
            <w:textDirection w:val="lrTb"/>
            <w:noWrap w:val="false"/>
          </w:tcPr>
          <w:p>
            <w:pPr>
              <w:jc w:val="left"/>
              <w:rPr>
                <w:rFonts w:ascii="Arial" w:hAnsi="Arial"/>
                <w:b/>
                <w:i w:val="0"/>
                <w:strike w:val="0"/>
                <w:sz w:val="18"/>
                <w:u w:val="none"/>
              </w:rPr>
            </w:pPr>
            <w:r>
              <w:rPr>
                <w:rFonts w:ascii="Arial" w:hAnsi="Arial"/>
                <w:b/>
                <w:i w:val="0"/>
                <w:strike w:val="0"/>
                <w:sz w:val="18"/>
                <w:u w:val="none"/>
              </w:rPr>
            </w:r>
            <w:r>
              <w:rPr>
                <w:rFonts w:ascii="Arial" w:hAnsi="Arial"/>
                <w:b/>
                <w:i w:val="0"/>
                <w:strike w:val="0"/>
                <w:sz w:val="18"/>
                <w:u w:val="none"/>
              </w:rPr>
            </w:r>
          </w:p>
        </w:tc>
      </w:tr>
      <w:tr>
        <w:tblPrEx/>
        <w:trPr>
          <w:trHeight w:val="100" w:hRule="exact"/>
        </w:trPr>
        <w:tc>
          <w:tcPr>
            <w:tcW w:w="668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98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right w:val="single" w:color="000000" w:sz="6" w:space="0"/>
            </w:tcBorders>
            <w:tcW w:w="209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42" w:type="dxa"/>
            <w:textDirection w:val="lrTb"/>
            <w:noWrap w:val="false"/>
          </w:tcPr>
          <w:p>
            <w:r/>
            <w:r/>
          </w:p>
        </w:tc>
        <w:tc>
          <w:tcPr>
            <w:tcW w:w="56" w:type="dxa"/>
            <w:textDirection w:val="lrTb"/>
            <w:noWrap w:val="false"/>
          </w:tcPr>
          <w:p>
            <w:r/>
            <w:r/>
          </w:p>
        </w:tc>
        <w:tc>
          <w:tcPr>
            <w:tcW w:w="181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153" w:type="dxa"/>
            <w:textDirection w:val="lrTb"/>
            <w:noWrap w:val="false"/>
          </w:tcPr>
          <w:p>
            <w:r/>
            <w:r/>
          </w:p>
        </w:tc>
        <w:tc>
          <w:tcPr>
            <w:tcW w:w="83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56" w:type="dxa"/>
            <w:textDirection w:val="lrTb"/>
            <w:noWrap w:val="false"/>
          </w:tcPr>
          <w:p>
            <w:r/>
            <w:r/>
          </w:p>
        </w:tc>
        <w:tc>
          <w:tcPr>
            <w:tcW w:w="181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209" w:type="dxa"/>
            <w:textDirection w:val="lrTb"/>
            <w:noWrap w:val="false"/>
          </w:tcPr>
          <w:p>
            <w:r/>
            <w:r/>
          </w:p>
        </w:tc>
        <w:tc>
          <w:tcPr>
            <w:tcW w:w="42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56" w:type="dxa"/>
            <w:textDirection w:val="lrTb"/>
            <w:noWrap w:val="false"/>
          </w:tcPr>
          <w:p>
            <w:r/>
            <w:r/>
          </w:p>
        </w:tc>
        <w:tc>
          <w:tcPr>
            <w:tcW w:w="181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153" w:type="dxa"/>
            <w:textDirection w:val="lrTb"/>
            <w:noWrap w:val="false"/>
          </w:tcPr>
          <w:p>
            <w:r/>
            <w:r/>
          </w:p>
        </w:tc>
        <w:tc>
          <w:tcPr>
            <w:tcW w:w="83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153" w:type="dxa"/>
            <w:textDirection w:val="lrTb"/>
            <w:noWrap w:val="false"/>
          </w:tcPr>
          <w:p>
            <w:r/>
            <w:r/>
          </w:p>
        </w:tc>
        <w:tc>
          <w:tcPr>
            <w:tcW w:w="83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56" w:type="dxa"/>
            <w:textDirection w:val="lrTb"/>
            <w:noWrap w:val="false"/>
          </w:tcPr>
          <w:p>
            <w:r/>
            <w:r/>
          </w:p>
        </w:tc>
        <w:tc>
          <w:tcPr>
            <w:tcW w:w="1363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20" w:hRule="exact"/>
        </w:trPr>
        <w:tc>
          <w:tcPr>
            <w:tcW w:w="668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98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right w:val="single" w:color="000000" w:sz="6" w:space="0"/>
            </w:tcBorders>
            <w:tcW w:w="209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42" w:type="dxa"/>
            <w:textDirection w:val="lrTb"/>
            <w:noWrap w:val="false"/>
          </w:tcPr>
          <w:p>
            <w:r/>
            <w:r/>
          </w:p>
        </w:tc>
        <w:tc>
          <w:tcPr>
            <w:tcW w:w="56" w:type="dxa"/>
            <w:textDirection w:val="lrTb"/>
            <w:noWrap w:val="false"/>
          </w:tcPr>
          <w:p>
            <w:r/>
            <w:r/>
          </w:p>
        </w:tc>
        <w:tc>
          <w:tcPr>
            <w:gridSpan w:val="34"/>
            <w:tcBorders>
              <w:bottom w:val="single" w:color="000000" w:sz="6" w:space="0"/>
            </w:tcBorders>
            <w:tcW w:w="7792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</w:tr>
      <w:tr>
        <w:tblPrEx/>
        <w:trPr>
          <w:trHeight w:val="220" w:hRule="exact"/>
        </w:trPr>
        <w:tc>
          <w:tcPr>
            <w:tcW w:w="668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98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right w:val="single" w:color="000000" w:sz="6" w:space="0"/>
            </w:tcBorders>
            <w:tcW w:w="209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42" w:type="dxa"/>
            <w:textDirection w:val="lrTb"/>
            <w:noWrap w:val="false"/>
          </w:tcPr>
          <w:p>
            <w:r/>
            <w:r/>
          </w:p>
        </w:tc>
        <w:tc>
          <w:tcPr>
            <w:tcW w:w="56" w:type="dxa"/>
            <w:textDirection w:val="lrTb"/>
            <w:noWrap w:val="false"/>
          </w:tcPr>
          <w:p>
            <w:r/>
            <w:r/>
          </w:p>
        </w:tc>
        <w:tc>
          <w:tcPr>
            <w:gridSpan w:val="34"/>
            <w:tcW w:w="7792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 w:val="0"/>
                <w:i w:val="0"/>
                <w:strike w:val="0"/>
                <w:sz w:val="12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sz w:val="12"/>
                <w:u w:val="none"/>
              </w:rPr>
              <w:t xml:space="preserve">(Ф.И.О., адрес плательщика)</w:t>
            </w:r>
            <w:r>
              <w:rPr>
                <w:rFonts w:ascii="Arial" w:hAnsi="Arial"/>
                <w:b w:val="0"/>
                <w:i w:val="0"/>
                <w:strike w:val="0"/>
                <w:sz w:val="12"/>
                <w:u w:val="none"/>
              </w:rPr>
            </w:r>
          </w:p>
        </w:tc>
      </w:tr>
      <w:tr>
        <w:tblPrEx/>
        <w:trPr>
          <w:trHeight w:val="260" w:hRule="exact"/>
        </w:trPr>
        <w:tc>
          <w:tcPr>
            <w:gridSpan w:val="7"/>
            <w:tcBorders>
              <w:right w:val="single" w:color="000000" w:sz="6" w:space="0"/>
            </w:tcBorders>
            <w:tcW w:w="1976" w:type="dxa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i w:val="0"/>
                <w:strike w:val="0"/>
                <w:sz w:val="18"/>
                <w:u w:val="none"/>
              </w:rPr>
            </w:pPr>
            <w:r>
              <w:rPr>
                <w:rFonts w:ascii="Arial" w:hAnsi="Arial"/>
                <w:b/>
                <w:i w:val="0"/>
                <w:strike w:val="0"/>
                <w:sz w:val="18"/>
                <w:u w:val="none"/>
              </w:rPr>
              <w:t xml:space="preserve">Кассир</w:t>
            </w:r>
            <w:r>
              <w:rPr>
                <w:rFonts w:ascii="Arial" w:hAnsi="Arial"/>
                <w:b/>
                <w:i w:val="0"/>
                <w:strike w:val="0"/>
                <w:sz w:val="18"/>
                <w:u w:val="none"/>
              </w:rPr>
            </w:r>
          </w:p>
        </w:tc>
        <w:tc>
          <w:tcPr>
            <w:tcW w:w="42" w:type="dxa"/>
            <w:textDirection w:val="lrTb"/>
            <w:noWrap w:val="false"/>
          </w:tcPr>
          <w:p>
            <w:r/>
            <w:r/>
          </w:p>
        </w:tc>
        <w:tc>
          <w:tcPr>
            <w:tcW w:w="56" w:type="dxa"/>
            <w:textDirection w:val="lrTb"/>
            <w:noWrap w:val="false"/>
          </w:tcPr>
          <w:p>
            <w:r/>
            <w:r/>
          </w:p>
        </w:tc>
        <w:tc>
          <w:tcPr>
            <w:tcW w:w="181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b/>
                <w:i w:val="0"/>
                <w:strike w:val="0"/>
                <w:sz w:val="18"/>
                <w:u w:val="none"/>
              </w:rPr>
            </w:pPr>
            <w:r>
              <w:rPr>
                <w:rFonts w:ascii="Arial" w:hAnsi="Arial"/>
                <w:b/>
                <w:i w:val="0"/>
                <w:strike w:val="0"/>
                <w:sz w:val="18"/>
                <w:u w:val="none"/>
              </w:rPr>
              <w:t xml:space="preserve">Плательщик</w:t>
            </w:r>
            <w:r>
              <w:rPr>
                <w:rFonts w:ascii="Arial" w:hAnsi="Arial"/>
                <w:b/>
                <w:i w:val="0"/>
                <w:strike w:val="0"/>
                <w:sz w:val="18"/>
                <w:u w:val="none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b/>
                <w:i w:val="0"/>
                <w:strike w:val="0"/>
                <w:sz w:val="18"/>
                <w:u w:val="none"/>
              </w:rPr>
            </w:pPr>
            <w:r>
              <w:rPr>
                <w:rFonts w:ascii="Arial" w:hAnsi="Arial"/>
                <w:b/>
                <w:i w:val="0"/>
                <w:strike w:val="0"/>
                <w:sz w:val="18"/>
                <w:u w:val="none"/>
              </w:rPr>
            </w:r>
            <w:r>
              <w:rPr>
                <w:rFonts w:ascii="Arial" w:hAnsi="Arial"/>
                <w:b/>
                <w:i w:val="0"/>
                <w:strike w:val="0"/>
                <w:sz w:val="18"/>
                <w:u w:val="none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b/>
                <w:i w:val="0"/>
                <w:strike w:val="0"/>
                <w:sz w:val="18"/>
                <w:u w:val="none"/>
              </w:rPr>
            </w:pPr>
            <w:r>
              <w:rPr>
                <w:rFonts w:ascii="Arial" w:hAnsi="Arial"/>
                <w:b/>
                <w:i w:val="0"/>
                <w:strike w:val="0"/>
                <w:sz w:val="18"/>
                <w:u w:val="none"/>
              </w:rPr>
            </w:r>
            <w:r>
              <w:rPr>
                <w:rFonts w:ascii="Arial" w:hAnsi="Arial"/>
                <w:b/>
                <w:i w:val="0"/>
                <w:strike w:val="0"/>
                <w:sz w:val="18"/>
                <w:u w:val="none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b/>
                <w:i w:val="0"/>
                <w:strike w:val="0"/>
                <w:sz w:val="18"/>
                <w:u w:val="none"/>
              </w:rPr>
            </w:pPr>
            <w:r>
              <w:rPr>
                <w:rFonts w:ascii="Arial" w:hAnsi="Arial"/>
                <w:b/>
                <w:i w:val="0"/>
                <w:strike w:val="0"/>
                <w:sz w:val="18"/>
                <w:u w:val="none"/>
              </w:rPr>
            </w:r>
            <w:r>
              <w:rPr>
                <w:rFonts w:ascii="Arial" w:hAnsi="Arial"/>
                <w:b/>
                <w:i w:val="0"/>
                <w:strike w:val="0"/>
                <w:sz w:val="18"/>
                <w:u w:val="none"/>
              </w:rPr>
            </w:r>
          </w:p>
        </w:tc>
        <w:tc>
          <w:tcPr>
            <w:tcW w:w="153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b/>
                <w:i w:val="0"/>
                <w:strike w:val="0"/>
                <w:sz w:val="18"/>
                <w:u w:val="none"/>
              </w:rPr>
            </w:pPr>
            <w:r>
              <w:rPr>
                <w:rFonts w:ascii="Arial" w:hAnsi="Arial"/>
                <w:b/>
                <w:i w:val="0"/>
                <w:strike w:val="0"/>
                <w:sz w:val="18"/>
                <w:u w:val="none"/>
              </w:rPr>
            </w:r>
            <w:r>
              <w:rPr>
                <w:rFonts w:ascii="Arial" w:hAnsi="Arial"/>
                <w:b/>
                <w:i w:val="0"/>
                <w:strike w:val="0"/>
                <w:sz w:val="18"/>
                <w:u w:val="none"/>
              </w:rPr>
            </w:r>
          </w:p>
        </w:tc>
        <w:tc>
          <w:tcPr>
            <w:tcW w:w="83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56" w:type="dxa"/>
            <w:textDirection w:val="lrTb"/>
            <w:noWrap w:val="false"/>
          </w:tcPr>
          <w:p>
            <w:r/>
            <w:r/>
          </w:p>
        </w:tc>
        <w:tc>
          <w:tcPr>
            <w:tcW w:w="181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209" w:type="dxa"/>
            <w:textDirection w:val="lrTb"/>
            <w:noWrap w:val="false"/>
          </w:tcPr>
          <w:p>
            <w:r/>
            <w:r/>
          </w:p>
        </w:tc>
        <w:tc>
          <w:tcPr>
            <w:tcW w:w="42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56" w:type="dxa"/>
            <w:textDirection w:val="lrTb"/>
            <w:noWrap w:val="false"/>
          </w:tcPr>
          <w:p>
            <w:r/>
            <w:r/>
          </w:p>
        </w:tc>
        <w:tc>
          <w:tcPr>
            <w:tcW w:w="181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153" w:type="dxa"/>
            <w:textDirection w:val="lrTb"/>
            <w:noWrap w:val="false"/>
          </w:tcPr>
          <w:p>
            <w:r/>
            <w:r/>
          </w:p>
        </w:tc>
        <w:tc>
          <w:tcPr>
            <w:tcW w:w="83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153" w:type="dxa"/>
            <w:textDirection w:val="lrTb"/>
            <w:noWrap w:val="false"/>
          </w:tcPr>
          <w:p>
            <w:r/>
            <w:r/>
          </w:p>
        </w:tc>
        <w:tc>
          <w:tcPr>
            <w:tcW w:w="83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56" w:type="dxa"/>
            <w:textDirection w:val="lrTb"/>
            <w:noWrap w:val="false"/>
          </w:tcPr>
          <w:p>
            <w:r/>
            <w:r/>
          </w:p>
        </w:tc>
        <w:tc>
          <w:tcPr>
            <w:tcW w:w="1363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20" w:hRule="exact"/>
        </w:trPr>
        <w:tc>
          <w:tcPr>
            <w:tcBorders>
              <w:bottom w:val="single" w:color="000000" w:sz="6" w:space="0"/>
            </w:tcBorders>
            <w:tcW w:w="668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98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  <w:right w:val="single" w:color="000000" w:sz="6" w:space="0"/>
            </w:tcBorders>
            <w:tcW w:w="209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42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56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181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153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83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56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181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09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42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56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181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153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83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153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83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56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1363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</w:tr>
      <w:tr>
        <w:tblPrEx/>
        <w:trPr>
          <w:trHeight w:val="220" w:hRule="exact"/>
        </w:trPr>
        <w:tc>
          <w:tcPr>
            <w:tcW w:w="668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98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right w:val="single" w:color="000000" w:sz="6" w:space="0"/>
            </w:tcBorders>
            <w:tcW w:w="209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42" w:type="dxa"/>
            <w:textDirection w:val="lrTb"/>
            <w:noWrap w:val="false"/>
          </w:tcPr>
          <w:p>
            <w:r/>
            <w:r/>
          </w:p>
        </w:tc>
        <w:tc>
          <w:tcPr>
            <w:tcW w:w="56" w:type="dxa"/>
            <w:textDirection w:val="lrTb"/>
            <w:noWrap w:val="false"/>
          </w:tcPr>
          <w:p>
            <w:r/>
            <w:r/>
          </w:p>
        </w:tc>
        <w:tc>
          <w:tcPr>
            <w:tcW w:w="181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153" w:type="dxa"/>
            <w:textDirection w:val="lrTb"/>
            <w:noWrap w:val="false"/>
          </w:tcPr>
          <w:p>
            <w:r/>
            <w:r/>
          </w:p>
        </w:tc>
        <w:tc>
          <w:tcPr>
            <w:tcW w:w="83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56" w:type="dxa"/>
            <w:textDirection w:val="lrTb"/>
            <w:noWrap w:val="false"/>
          </w:tcPr>
          <w:p>
            <w:r/>
            <w:r/>
          </w:p>
        </w:tc>
        <w:tc>
          <w:tcPr>
            <w:tcW w:w="181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209" w:type="dxa"/>
            <w:textDirection w:val="lrTb"/>
            <w:noWrap w:val="false"/>
          </w:tcPr>
          <w:p>
            <w:r/>
            <w:r/>
          </w:p>
        </w:tc>
        <w:tc>
          <w:tcPr>
            <w:tcW w:w="42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56" w:type="dxa"/>
            <w:textDirection w:val="lrTb"/>
            <w:noWrap w:val="false"/>
          </w:tcPr>
          <w:p>
            <w:r/>
            <w:r/>
          </w:p>
        </w:tc>
        <w:tc>
          <w:tcPr>
            <w:tcW w:w="181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153" w:type="dxa"/>
            <w:textDirection w:val="lrTb"/>
            <w:noWrap w:val="false"/>
          </w:tcPr>
          <w:p>
            <w:r/>
            <w:r/>
          </w:p>
        </w:tc>
        <w:tc>
          <w:tcPr>
            <w:tcW w:w="83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153" w:type="dxa"/>
            <w:textDirection w:val="lrTb"/>
            <w:noWrap w:val="false"/>
          </w:tcPr>
          <w:p>
            <w:r/>
            <w:r/>
          </w:p>
        </w:tc>
        <w:tc>
          <w:tcPr>
            <w:tcW w:w="83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56" w:type="dxa"/>
            <w:textDirection w:val="lrTb"/>
            <w:noWrap w:val="false"/>
          </w:tcPr>
          <w:p>
            <w:r/>
            <w:r/>
          </w:p>
        </w:tc>
        <w:tc>
          <w:tcPr>
            <w:tcW w:w="1363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20" w:hRule="exact"/>
        </w:trPr>
        <w:tc>
          <w:tcPr>
            <w:tcW w:w="668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98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right w:val="single" w:color="000000" w:sz="6" w:space="0"/>
            </w:tcBorders>
            <w:tcW w:w="209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42" w:type="dxa"/>
            <w:textDirection w:val="lrTb"/>
            <w:noWrap w:val="false"/>
          </w:tcPr>
          <w:p>
            <w:r/>
            <w:r/>
          </w:p>
        </w:tc>
        <w:tc>
          <w:tcPr>
            <w:tcW w:w="56" w:type="dxa"/>
            <w:textDirection w:val="lrTb"/>
            <w:noWrap w:val="false"/>
          </w:tcPr>
          <w:p>
            <w:r/>
            <w:r/>
          </w:p>
        </w:tc>
        <w:tc>
          <w:tcPr>
            <w:gridSpan w:val="34"/>
            <w:tcW w:w="7792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ИНН 7106510491 КПП 710601001 УФК по Тульской области (МТУ Росимущества в Тульской, Рязанской и Орловской областях, л/с 04661А19900)</w:t>
            </w:r>
            <w:r>
              <w:rPr>
                <w:rFonts w:ascii="Arial" w:hAnsi="Arial"/>
                <w:sz w:val="16"/>
              </w:rPr>
            </w:r>
          </w:p>
        </w:tc>
      </w:tr>
      <w:tr>
        <w:tblPrEx/>
        <w:trPr>
          <w:trHeight w:val="260" w:hRule="exact"/>
        </w:trPr>
        <w:tc>
          <w:tcPr>
            <w:gridSpan w:val="7"/>
            <w:tcBorders>
              <w:right w:val="single" w:color="000000" w:sz="6" w:space="0"/>
            </w:tcBorders>
            <w:tcW w:w="1976" w:type="dxa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i w:val="0"/>
                <w:strike w:val="0"/>
                <w:sz w:val="18"/>
                <w:u w:val="none"/>
              </w:rPr>
            </w:pPr>
            <w:r>
              <w:rPr>
                <w:rFonts w:ascii="Arial" w:hAnsi="Arial"/>
                <w:b/>
                <w:i w:val="0"/>
                <w:strike w:val="0"/>
                <w:sz w:val="18"/>
                <w:u w:val="none"/>
              </w:rPr>
              <w:t xml:space="preserve">КВИТАНЦИЯ</w:t>
            </w:r>
            <w:r>
              <w:rPr>
                <w:rFonts w:ascii="Arial" w:hAnsi="Arial"/>
                <w:b/>
                <w:i w:val="0"/>
                <w:strike w:val="0"/>
                <w:sz w:val="18"/>
                <w:u w:val="none"/>
              </w:rPr>
            </w:r>
          </w:p>
        </w:tc>
        <w:tc>
          <w:tcPr>
            <w:tcW w:w="42" w:type="dxa"/>
            <w:textDirection w:val="lrTb"/>
            <w:noWrap w:val="false"/>
          </w:tcPr>
          <w:p>
            <w:r/>
            <w:r/>
          </w:p>
        </w:tc>
        <w:tc>
          <w:tcPr>
            <w:tcW w:w="56" w:type="dxa"/>
            <w:textDirection w:val="lrTb"/>
            <w:noWrap w:val="false"/>
          </w:tcPr>
          <w:p>
            <w:r/>
            <w:r/>
          </w:p>
        </w:tc>
        <w:tc>
          <w:tcPr>
            <w:gridSpan w:val="34"/>
            <w:tcW w:w="7792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20" w:hRule="exact"/>
        </w:trPr>
        <w:tc>
          <w:tcPr>
            <w:tcW w:w="668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98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right w:val="single" w:color="000000" w:sz="6" w:space="0"/>
            </w:tcBorders>
            <w:tcW w:w="209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42" w:type="dxa"/>
            <w:textDirection w:val="lrTb"/>
            <w:noWrap w:val="false"/>
          </w:tcPr>
          <w:p>
            <w:r/>
            <w:r/>
          </w:p>
        </w:tc>
        <w:tc>
          <w:tcPr>
            <w:tcW w:w="56" w:type="dxa"/>
            <w:textDirection w:val="lrTb"/>
            <w:noWrap w:val="false"/>
          </w:tcPr>
          <w:p>
            <w:r/>
            <w:r/>
          </w:p>
        </w:tc>
        <w:tc>
          <w:tcPr>
            <w:gridSpan w:val="34"/>
            <w:tcBorders>
              <w:top w:val="single" w:color="000000" w:sz="6" w:space="0"/>
            </w:tcBorders>
            <w:tcW w:w="7792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 w:val="0"/>
                <w:i w:val="0"/>
                <w:strike w:val="0"/>
                <w:sz w:val="12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sz w:val="12"/>
                <w:u w:val="none"/>
              </w:rPr>
              <w:t xml:space="preserve">(ИНН и наименование получателя платежа)</w:t>
            </w:r>
            <w:r>
              <w:rPr>
                <w:rFonts w:ascii="Arial" w:hAnsi="Arial"/>
                <w:b w:val="0"/>
                <w:i w:val="0"/>
                <w:strike w:val="0"/>
                <w:sz w:val="12"/>
                <w:u w:val="none"/>
              </w:rPr>
            </w:r>
          </w:p>
        </w:tc>
      </w:tr>
      <w:tr>
        <w:tblPrEx/>
        <w:trPr>
          <w:trHeight w:val="220" w:hRule="exact"/>
        </w:trPr>
        <w:tc>
          <w:tcPr>
            <w:tcW w:w="668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98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right w:val="single" w:color="000000" w:sz="6" w:space="0"/>
            </w:tcBorders>
            <w:tcW w:w="209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42" w:type="dxa"/>
            <w:textDirection w:val="lrTb"/>
            <w:noWrap w:val="false"/>
          </w:tcPr>
          <w:p>
            <w:r/>
            <w:r/>
          </w:p>
        </w:tc>
        <w:tc>
          <w:tcPr>
            <w:tcW w:w="56" w:type="dxa"/>
            <w:textDirection w:val="lrTb"/>
            <w:noWrap w:val="false"/>
          </w:tcPr>
          <w:p>
            <w:r/>
            <w:r/>
          </w:p>
        </w:tc>
        <w:tc>
          <w:tcPr>
            <w:gridSpan w:val="34"/>
            <w:tcW w:w="7792" w:type="dxa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р/с №  03100643000000016600</w:t>
            </w:r>
            <w:r>
              <w:rPr>
                <w:rFonts w:ascii="Arial" w:hAnsi="Arial"/>
                <w:sz w:val="16"/>
              </w:rPr>
            </w:r>
          </w:p>
        </w:tc>
      </w:tr>
      <w:tr>
        <w:tblPrEx/>
        <w:trPr>
          <w:trHeight w:val="160" w:hRule="exact"/>
        </w:trPr>
        <w:tc>
          <w:tcPr>
            <w:tcW w:w="668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98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right w:val="single" w:color="000000" w:sz="6" w:space="0"/>
            </w:tcBorders>
            <w:tcW w:w="209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42" w:type="dxa"/>
            <w:textDirection w:val="lrTb"/>
            <w:noWrap w:val="false"/>
          </w:tcPr>
          <w:p>
            <w:r/>
            <w:r/>
          </w:p>
        </w:tc>
        <w:tc>
          <w:tcPr>
            <w:tcW w:w="56" w:type="dxa"/>
            <w:textDirection w:val="lrTb"/>
            <w:noWrap w:val="false"/>
          </w:tcPr>
          <w:p>
            <w:r/>
            <w:r/>
          </w:p>
        </w:tc>
        <w:tc>
          <w:tcPr>
            <w:gridSpan w:val="34"/>
            <w:tcBorders>
              <w:top w:val="single" w:color="000000" w:sz="6" w:space="0"/>
            </w:tcBorders>
            <w:tcW w:w="7792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 w:val="0"/>
                <w:i w:val="0"/>
                <w:strike w:val="0"/>
                <w:sz w:val="12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sz w:val="12"/>
                <w:u w:val="none"/>
              </w:rPr>
              <w:t xml:space="preserve">(номер счета получателя платежа)</w:t>
            </w:r>
            <w:r>
              <w:rPr>
                <w:rFonts w:ascii="Arial" w:hAnsi="Arial"/>
                <w:b w:val="0"/>
                <w:i w:val="0"/>
                <w:strike w:val="0"/>
                <w:sz w:val="12"/>
                <w:u w:val="none"/>
              </w:rPr>
            </w:r>
          </w:p>
        </w:tc>
      </w:tr>
      <w:tr>
        <w:tblPrEx/>
        <w:trPr>
          <w:trHeight w:val="220" w:hRule="exact"/>
        </w:trPr>
        <w:tc>
          <w:tcPr>
            <w:tcW w:w="668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98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right w:val="single" w:color="000000" w:sz="6" w:space="0"/>
            </w:tcBorders>
            <w:tcW w:w="209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42" w:type="dxa"/>
            <w:textDirection w:val="lrTb"/>
            <w:noWrap w:val="false"/>
          </w:tcPr>
          <w:p>
            <w:r/>
            <w:r/>
          </w:p>
        </w:tc>
        <w:tc>
          <w:tcPr>
            <w:tcW w:w="56" w:type="dxa"/>
            <w:textDirection w:val="lrTb"/>
            <w:noWrap w:val="false"/>
          </w:tcPr>
          <w:p>
            <w:r/>
            <w:r/>
          </w:p>
        </w:tc>
        <w:tc>
          <w:tcPr>
            <w:gridSpan w:val="34"/>
            <w:tcBorders>
              <w:bottom w:val="single" w:color="000000" w:sz="6" w:space="0"/>
            </w:tcBorders>
            <w:tcW w:w="7792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ОКЦ № 7 ГУ Банка России по ЦФО Г. ТУЛА</w:t>
            </w:r>
            <w:r>
              <w:rPr>
                <w:rFonts w:ascii="Arial" w:hAnsi="Arial"/>
                <w:sz w:val="16"/>
              </w:rPr>
            </w:r>
          </w:p>
        </w:tc>
      </w:tr>
      <w:tr>
        <w:tblPrEx/>
        <w:trPr>
          <w:trHeight w:val="160" w:hRule="exact"/>
        </w:trPr>
        <w:tc>
          <w:tcPr>
            <w:tcW w:w="668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98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right w:val="single" w:color="000000" w:sz="6" w:space="0"/>
            </w:tcBorders>
            <w:tcW w:w="209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42" w:type="dxa"/>
            <w:textDirection w:val="lrTb"/>
            <w:noWrap w:val="false"/>
          </w:tcPr>
          <w:p>
            <w:r/>
            <w:r/>
          </w:p>
        </w:tc>
        <w:tc>
          <w:tcPr>
            <w:tcW w:w="56" w:type="dxa"/>
            <w:textDirection w:val="lrTb"/>
            <w:noWrap w:val="false"/>
          </w:tcPr>
          <w:p>
            <w:r/>
            <w:r/>
          </w:p>
        </w:tc>
        <w:tc>
          <w:tcPr>
            <w:gridSpan w:val="34"/>
            <w:tcBorders>
              <w:top w:val="single" w:color="000000" w:sz="6" w:space="0"/>
            </w:tcBorders>
            <w:tcW w:w="7792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 w:val="0"/>
                <w:i w:val="0"/>
                <w:strike w:val="0"/>
                <w:sz w:val="12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sz w:val="12"/>
                <w:u w:val="none"/>
              </w:rPr>
              <w:t xml:space="preserve">(наименование банка и банковские реквизиты)</w:t>
            </w:r>
            <w:r>
              <w:rPr>
                <w:rFonts w:ascii="Arial" w:hAnsi="Arial"/>
                <w:b w:val="0"/>
                <w:i w:val="0"/>
                <w:strike w:val="0"/>
                <w:sz w:val="12"/>
                <w:u w:val="none"/>
              </w:rPr>
            </w:r>
          </w:p>
        </w:tc>
      </w:tr>
      <w:tr>
        <w:tblPrEx/>
        <w:trPr>
          <w:trHeight w:val="220" w:hRule="exact"/>
        </w:trPr>
        <w:tc>
          <w:tcPr>
            <w:tcW w:w="668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98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right w:val="single" w:color="000000" w:sz="6" w:space="0"/>
            </w:tcBorders>
            <w:tcW w:w="209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42" w:type="dxa"/>
            <w:textDirection w:val="lrTb"/>
            <w:noWrap w:val="false"/>
          </w:tcPr>
          <w:p>
            <w:r/>
            <w:r/>
          </w:p>
        </w:tc>
        <w:tc>
          <w:tcPr>
            <w:tcW w:w="56" w:type="dxa"/>
            <w:textDirection w:val="lrTb"/>
            <w:noWrap w:val="false"/>
          </w:tcPr>
          <w:p>
            <w:r/>
            <w:r/>
          </w:p>
        </w:tc>
        <w:tc>
          <w:tcPr>
            <w:gridSpan w:val="14"/>
            <w:tcBorders>
              <w:bottom w:val="single" w:color="000000" w:sz="6" w:space="0"/>
            </w:tcBorders>
            <w:tcW w:w="2866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БИК  017003983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20"/>
            <w:tcW w:w="4925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к/с  40102810445370000059</w:t>
            </w:r>
            <w:r>
              <w:rPr>
                <w:rFonts w:ascii="Arial" w:hAnsi="Arial"/>
                <w:sz w:val="16"/>
              </w:rPr>
            </w:r>
          </w:p>
        </w:tc>
      </w:tr>
      <w:tr>
        <w:tblPrEx/>
        <w:trPr>
          <w:trHeight w:val="240" w:hRule="exact"/>
        </w:trPr>
        <w:tc>
          <w:tcPr>
            <w:tcW w:w="668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98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right w:val="single" w:color="000000" w:sz="6" w:space="0"/>
            </w:tcBorders>
            <w:tcW w:w="209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42" w:type="dxa"/>
            <w:textDirection w:val="lrTb"/>
            <w:noWrap w:val="false"/>
          </w:tcPr>
          <w:p>
            <w:r/>
            <w:r/>
          </w:p>
        </w:tc>
        <w:tc>
          <w:tcPr>
            <w:tcW w:w="56" w:type="dxa"/>
            <w:textDirection w:val="lrTb"/>
            <w:noWrap w:val="false"/>
          </w:tcPr>
          <w:p>
            <w:r/>
            <w:r/>
          </w:p>
        </w:tc>
        <w:tc>
          <w:tcPr>
            <w:gridSpan w:val="34"/>
            <w:tcBorders>
              <w:top w:val="single" w:color="000000" w:sz="6" w:space="0"/>
            </w:tcBorders>
            <w:tcW w:w="7792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Arial" w:hAnsi="Arial"/>
                <w:b/>
                <w:i w:val="0"/>
                <w:strike w:val="0"/>
                <w:sz w:val="18"/>
                <w:u w:val="none"/>
              </w:rPr>
            </w:pPr>
            <w:r>
              <w:rPr>
                <w:rFonts w:ascii="Arial" w:hAnsi="Arial"/>
                <w:b/>
                <w:i w:val="0"/>
                <w:strike w:val="0"/>
                <w:sz w:val="18"/>
                <w:u w:val="none"/>
              </w:rPr>
              <w:t xml:space="preserve">КБК 16711301991016000130 ОКТМО 70701000   </w:t>
            </w:r>
            <w:r>
              <w:rPr>
                <w:rFonts w:ascii="Arial" w:hAnsi="Arial"/>
                <w:b/>
                <w:i w:val="0"/>
                <w:strike w:val="0"/>
                <w:sz w:val="18"/>
                <w:u w:val="none"/>
              </w:rPr>
            </w:r>
          </w:p>
        </w:tc>
      </w:tr>
      <w:tr>
        <w:tblPrEx/>
        <w:trPr>
          <w:trHeight w:val="220" w:hRule="exact"/>
        </w:trPr>
        <w:tc>
          <w:tcPr>
            <w:tcW w:w="668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98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right w:val="single" w:color="000000" w:sz="6" w:space="0"/>
            </w:tcBorders>
            <w:tcW w:w="209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42" w:type="dxa"/>
            <w:textDirection w:val="lrTb"/>
            <w:noWrap w:val="false"/>
          </w:tcPr>
          <w:p>
            <w:r/>
            <w:r/>
          </w:p>
        </w:tc>
        <w:tc>
          <w:tcPr>
            <w:tcW w:w="56" w:type="dxa"/>
            <w:textDirection w:val="lrTb"/>
            <w:noWrap w:val="false"/>
          </w:tcPr>
          <w:p>
            <w:r/>
            <w:r/>
          </w:p>
        </w:tc>
        <w:tc>
          <w:tcPr>
            <w:gridSpan w:val="34"/>
            <w:tcBorders>
              <w:bottom w:val="single" w:color="000000" w:sz="6" w:space="0"/>
            </w:tcBorders>
            <w:tcW w:w="7792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b/>
                <w:i w:val="0"/>
                <w:strike w:val="0"/>
                <w:sz w:val="16"/>
                <w:u w:val="none"/>
              </w:rPr>
            </w:pPr>
            <w:r>
              <w:rPr>
                <w:rFonts w:ascii="Arial" w:hAnsi="Arial"/>
                <w:b/>
                <w:i w:val="0"/>
                <w:strike w:val="0"/>
                <w:sz w:val="16"/>
                <w:u w:val="none"/>
              </w:rPr>
              <w:t xml:space="preserve"> за предоставление информации из реестра федерального имущества</w:t>
            </w:r>
            <w:r>
              <w:rPr>
                <w:rFonts w:ascii="Arial" w:hAnsi="Arial"/>
                <w:b/>
                <w:i w:val="0"/>
                <w:strike w:val="0"/>
                <w:sz w:val="16"/>
                <w:u w:val="none"/>
              </w:rPr>
            </w:r>
          </w:p>
        </w:tc>
      </w:tr>
      <w:tr>
        <w:tblPrEx/>
        <w:trPr>
          <w:trHeight w:val="160" w:hRule="exact"/>
        </w:trPr>
        <w:tc>
          <w:tcPr>
            <w:tcW w:w="668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98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right w:val="single" w:color="000000" w:sz="6" w:space="0"/>
            </w:tcBorders>
            <w:tcW w:w="209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42" w:type="dxa"/>
            <w:textDirection w:val="lrTb"/>
            <w:noWrap w:val="false"/>
          </w:tcPr>
          <w:p>
            <w:r/>
            <w:r/>
          </w:p>
        </w:tc>
        <w:tc>
          <w:tcPr>
            <w:tcW w:w="56" w:type="dxa"/>
            <w:textDirection w:val="lrTb"/>
            <w:noWrap w:val="false"/>
          </w:tcPr>
          <w:p>
            <w:r/>
            <w:r/>
          </w:p>
        </w:tc>
        <w:tc>
          <w:tcPr>
            <w:gridSpan w:val="34"/>
            <w:tcBorders>
              <w:top w:val="single" w:color="000000" w:sz="6" w:space="0"/>
            </w:tcBorders>
            <w:tcW w:w="7792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 w:val="0"/>
                <w:i w:val="0"/>
                <w:strike w:val="0"/>
                <w:sz w:val="12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sz w:val="12"/>
                <w:u w:val="none"/>
              </w:rPr>
              <w:t xml:space="preserve">(наименование платежа)</w:t>
            </w:r>
            <w:r>
              <w:rPr>
                <w:rFonts w:ascii="Arial" w:hAnsi="Arial"/>
                <w:b w:val="0"/>
                <w:i w:val="0"/>
                <w:strike w:val="0"/>
                <w:sz w:val="12"/>
                <w:u w:val="none"/>
              </w:rPr>
            </w:r>
          </w:p>
        </w:tc>
      </w:tr>
      <w:tr>
        <w:tblPrEx/>
        <w:trPr>
          <w:trHeight w:val="240" w:hRule="exact"/>
        </w:trPr>
        <w:tc>
          <w:tcPr>
            <w:tcW w:w="668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98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right w:val="single" w:color="000000" w:sz="6" w:space="0"/>
            </w:tcBorders>
            <w:tcW w:w="209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42" w:type="dxa"/>
            <w:textDirection w:val="lrTb"/>
            <w:noWrap w:val="false"/>
          </w:tcPr>
          <w:p>
            <w:r/>
            <w:r/>
          </w:p>
        </w:tc>
        <w:tc>
          <w:tcPr>
            <w:tcW w:w="56" w:type="dxa"/>
            <w:textDirection w:val="lrTb"/>
            <w:noWrap w:val="false"/>
          </w:tcPr>
          <w:p>
            <w:r/>
            <w:r/>
          </w:p>
        </w:tc>
        <w:tc>
          <w:tcPr>
            <w:gridSpan w:val="5"/>
            <w:tcW w:w="1085" w:type="dxa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Дата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9"/>
            <w:tcBorders>
              <w:bottom w:val="single" w:color="000000" w:sz="6" w:space="0"/>
            </w:tcBorders>
            <w:tcW w:w="1781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2"/>
            <w:tcW w:w="2171" w:type="dxa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Сумма платежа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single" w:color="000000" w:sz="6" w:space="0"/>
            </w:tcBorders>
            <w:tcW w:w="2755" w:type="dxa"/>
            <w:vAlign w:val="center"/>
            <w:textDirection w:val="lrTb"/>
            <w:noWrap w:val="false"/>
          </w:tcPr>
          <w:p>
            <w:pPr>
              <w:jc w:val="left"/>
              <w:rPr>
                <w:rFonts w:ascii="Arial" w:hAnsi="Arial"/>
                <w:b/>
                <w:i w:val="0"/>
                <w:strike w:val="0"/>
                <w:sz w:val="18"/>
                <w:u w:val="none"/>
              </w:rPr>
            </w:pPr>
            <w:r>
              <w:rPr>
                <w:rFonts w:ascii="Arial" w:hAnsi="Arial"/>
                <w:b/>
                <w:i w:val="0"/>
                <w:strike w:val="0"/>
                <w:sz w:val="18"/>
                <w:u w:val="none"/>
              </w:rPr>
            </w:r>
            <w:r>
              <w:rPr>
                <w:rFonts w:ascii="Arial" w:hAnsi="Arial"/>
                <w:b/>
                <w:i w:val="0"/>
                <w:strike w:val="0"/>
                <w:sz w:val="18"/>
                <w:u w:val="none"/>
              </w:rPr>
            </w:r>
          </w:p>
        </w:tc>
      </w:tr>
      <w:tr>
        <w:tblPrEx/>
        <w:trPr>
          <w:trHeight w:val="100" w:hRule="exact"/>
        </w:trPr>
        <w:tc>
          <w:tcPr>
            <w:tcW w:w="668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98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right w:val="single" w:color="000000" w:sz="6" w:space="0"/>
            </w:tcBorders>
            <w:tcW w:w="209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42" w:type="dxa"/>
            <w:textDirection w:val="lrTb"/>
            <w:noWrap w:val="false"/>
          </w:tcPr>
          <w:p>
            <w:r/>
            <w:r/>
          </w:p>
        </w:tc>
        <w:tc>
          <w:tcPr>
            <w:tcW w:w="56" w:type="dxa"/>
            <w:textDirection w:val="lrTb"/>
            <w:noWrap w:val="false"/>
          </w:tcPr>
          <w:p>
            <w:r/>
            <w:r/>
          </w:p>
        </w:tc>
        <w:tc>
          <w:tcPr>
            <w:tcW w:w="181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153" w:type="dxa"/>
            <w:textDirection w:val="lrTb"/>
            <w:noWrap w:val="false"/>
          </w:tcPr>
          <w:p>
            <w:r/>
            <w:r/>
          </w:p>
        </w:tc>
        <w:tc>
          <w:tcPr>
            <w:tcW w:w="83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56" w:type="dxa"/>
            <w:textDirection w:val="lrTb"/>
            <w:noWrap w:val="false"/>
          </w:tcPr>
          <w:p>
            <w:r/>
            <w:r/>
          </w:p>
        </w:tc>
        <w:tc>
          <w:tcPr>
            <w:tcW w:w="181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209" w:type="dxa"/>
            <w:textDirection w:val="lrTb"/>
            <w:noWrap w:val="false"/>
          </w:tcPr>
          <w:p>
            <w:r/>
            <w:r/>
          </w:p>
        </w:tc>
        <w:tc>
          <w:tcPr>
            <w:tcW w:w="42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56" w:type="dxa"/>
            <w:textDirection w:val="lrTb"/>
            <w:noWrap w:val="false"/>
          </w:tcPr>
          <w:p>
            <w:r/>
            <w:r/>
          </w:p>
        </w:tc>
        <w:tc>
          <w:tcPr>
            <w:tcW w:w="181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153" w:type="dxa"/>
            <w:textDirection w:val="lrTb"/>
            <w:noWrap w:val="false"/>
          </w:tcPr>
          <w:p>
            <w:r/>
            <w:r/>
          </w:p>
        </w:tc>
        <w:tc>
          <w:tcPr>
            <w:tcW w:w="83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153" w:type="dxa"/>
            <w:textDirection w:val="lrTb"/>
            <w:noWrap w:val="false"/>
          </w:tcPr>
          <w:p>
            <w:r/>
            <w:r/>
          </w:p>
        </w:tc>
        <w:tc>
          <w:tcPr>
            <w:tcW w:w="83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56" w:type="dxa"/>
            <w:textDirection w:val="lrTb"/>
            <w:noWrap w:val="false"/>
          </w:tcPr>
          <w:p>
            <w:r/>
            <w:r/>
          </w:p>
        </w:tc>
        <w:tc>
          <w:tcPr>
            <w:tcW w:w="1363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20" w:hRule="exact"/>
        </w:trPr>
        <w:tc>
          <w:tcPr>
            <w:tcW w:w="668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98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right w:val="single" w:color="000000" w:sz="6" w:space="0"/>
            </w:tcBorders>
            <w:tcW w:w="209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42" w:type="dxa"/>
            <w:textDirection w:val="lrTb"/>
            <w:noWrap w:val="false"/>
          </w:tcPr>
          <w:p>
            <w:r/>
            <w:r/>
          </w:p>
        </w:tc>
        <w:tc>
          <w:tcPr>
            <w:tcW w:w="56" w:type="dxa"/>
            <w:textDirection w:val="lrTb"/>
            <w:noWrap w:val="false"/>
          </w:tcPr>
          <w:p>
            <w:r/>
            <w:r/>
          </w:p>
        </w:tc>
        <w:tc>
          <w:tcPr>
            <w:gridSpan w:val="34"/>
            <w:tcBorders>
              <w:bottom w:val="single" w:color="000000" w:sz="6" w:space="0"/>
            </w:tcBorders>
            <w:tcW w:w="7792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</w:tr>
      <w:tr>
        <w:tblPrEx/>
        <w:trPr>
          <w:trHeight w:val="220" w:hRule="exact"/>
        </w:trPr>
        <w:tc>
          <w:tcPr>
            <w:tcW w:w="668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98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right w:val="single" w:color="000000" w:sz="6" w:space="0"/>
            </w:tcBorders>
            <w:tcW w:w="209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42" w:type="dxa"/>
            <w:textDirection w:val="lrTb"/>
            <w:noWrap w:val="false"/>
          </w:tcPr>
          <w:p>
            <w:r/>
            <w:r/>
          </w:p>
        </w:tc>
        <w:tc>
          <w:tcPr>
            <w:tcW w:w="56" w:type="dxa"/>
            <w:textDirection w:val="lrTb"/>
            <w:noWrap w:val="false"/>
          </w:tcPr>
          <w:p>
            <w:r/>
            <w:r/>
          </w:p>
        </w:tc>
        <w:tc>
          <w:tcPr>
            <w:gridSpan w:val="34"/>
            <w:tcW w:w="7792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 w:val="0"/>
                <w:i w:val="0"/>
                <w:strike w:val="0"/>
                <w:sz w:val="12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sz w:val="12"/>
                <w:u w:val="none"/>
              </w:rPr>
              <w:t xml:space="preserve">(Ф.И.О., адрес плательщика)</w:t>
            </w:r>
            <w:r>
              <w:rPr>
                <w:rFonts w:ascii="Arial" w:hAnsi="Arial"/>
                <w:b w:val="0"/>
                <w:i w:val="0"/>
                <w:strike w:val="0"/>
                <w:sz w:val="12"/>
                <w:u w:val="none"/>
              </w:rPr>
            </w:r>
          </w:p>
        </w:tc>
      </w:tr>
      <w:tr>
        <w:tblPrEx/>
        <w:trPr>
          <w:trHeight w:val="260" w:hRule="exact"/>
        </w:trPr>
        <w:tc>
          <w:tcPr>
            <w:gridSpan w:val="7"/>
            <w:tcBorders>
              <w:right w:val="single" w:color="000000" w:sz="6" w:space="0"/>
            </w:tcBorders>
            <w:tcW w:w="1976" w:type="dxa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i w:val="0"/>
                <w:strike w:val="0"/>
                <w:sz w:val="18"/>
                <w:u w:val="none"/>
              </w:rPr>
            </w:pPr>
            <w:r>
              <w:rPr>
                <w:rFonts w:ascii="Arial" w:hAnsi="Arial"/>
                <w:b/>
                <w:i w:val="0"/>
                <w:strike w:val="0"/>
                <w:sz w:val="18"/>
                <w:u w:val="none"/>
              </w:rPr>
              <w:t xml:space="preserve">Кассир</w:t>
            </w:r>
            <w:r>
              <w:rPr>
                <w:rFonts w:ascii="Arial" w:hAnsi="Arial"/>
                <w:b/>
                <w:i w:val="0"/>
                <w:strike w:val="0"/>
                <w:sz w:val="18"/>
                <w:u w:val="none"/>
              </w:rPr>
            </w:r>
          </w:p>
        </w:tc>
        <w:tc>
          <w:tcPr>
            <w:tcW w:w="42" w:type="dxa"/>
            <w:textDirection w:val="lrTb"/>
            <w:noWrap w:val="false"/>
          </w:tcPr>
          <w:p>
            <w:r/>
            <w:r/>
          </w:p>
        </w:tc>
        <w:tc>
          <w:tcPr>
            <w:tcW w:w="56" w:type="dxa"/>
            <w:textDirection w:val="lrTb"/>
            <w:noWrap w:val="false"/>
          </w:tcPr>
          <w:p>
            <w:r/>
            <w:r/>
          </w:p>
        </w:tc>
        <w:tc>
          <w:tcPr>
            <w:tcW w:w="181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b/>
                <w:i w:val="0"/>
                <w:strike w:val="0"/>
                <w:sz w:val="18"/>
                <w:u w:val="none"/>
              </w:rPr>
            </w:pPr>
            <w:r>
              <w:rPr>
                <w:rFonts w:ascii="Arial" w:hAnsi="Arial"/>
                <w:b/>
                <w:i w:val="0"/>
                <w:strike w:val="0"/>
                <w:sz w:val="18"/>
                <w:u w:val="none"/>
              </w:rPr>
              <w:t xml:space="preserve">Плательщик</w:t>
            </w:r>
            <w:r>
              <w:rPr>
                <w:rFonts w:ascii="Arial" w:hAnsi="Arial"/>
                <w:b/>
                <w:i w:val="0"/>
                <w:strike w:val="0"/>
                <w:sz w:val="18"/>
                <w:u w:val="none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b/>
                <w:i w:val="0"/>
                <w:strike w:val="0"/>
                <w:sz w:val="18"/>
                <w:u w:val="none"/>
              </w:rPr>
            </w:pPr>
            <w:r>
              <w:rPr>
                <w:rFonts w:ascii="Arial" w:hAnsi="Arial"/>
                <w:b/>
                <w:i w:val="0"/>
                <w:strike w:val="0"/>
                <w:sz w:val="18"/>
                <w:u w:val="none"/>
              </w:rPr>
            </w:r>
            <w:r>
              <w:rPr>
                <w:rFonts w:ascii="Arial" w:hAnsi="Arial"/>
                <w:b/>
                <w:i w:val="0"/>
                <w:strike w:val="0"/>
                <w:sz w:val="18"/>
                <w:u w:val="none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b/>
                <w:i w:val="0"/>
                <w:strike w:val="0"/>
                <w:sz w:val="18"/>
                <w:u w:val="none"/>
              </w:rPr>
            </w:pPr>
            <w:r>
              <w:rPr>
                <w:rFonts w:ascii="Arial" w:hAnsi="Arial"/>
                <w:b/>
                <w:i w:val="0"/>
                <w:strike w:val="0"/>
                <w:sz w:val="18"/>
                <w:u w:val="none"/>
              </w:rPr>
            </w:r>
            <w:r>
              <w:rPr>
                <w:rFonts w:ascii="Arial" w:hAnsi="Arial"/>
                <w:b/>
                <w:i w:val="0"/>
                <w:strike w:val="0"/>
                <w:sz w:val="18"/>
                <w:u w:val="none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b/>
                <w:i w:val="0"/>
                <w:strike w:val="0"/>
                <w:sz w:val="18"/>
                <w:u w:val="none"/>
              </w:rPr>
            </w:pPr>
            <w:r>
              <w:rPr>
                <w:rFonts w:ascii="Arial" w:hAnsi="Arial"/>
                <w:b/>
                <w:i w:val="0"/>
                <w:strike w:val="0"/>
                <w:sz w:val="18"/>
                <w:u w:val="none"/>
              </w:rPr>
            </w:r>
            <w:r>
              <w:rPr>
                <w:rFonts w:ascii="Arial" w:hAnsi="Arial"/>
                <w:b/>
                <w:i w:val="0"/>
                <w:strike w:val="0"/>
                <w:sz w:val="18"/>
                <w:u w:val="none"/>
              </w:rPr>
            </w:r>
          </w:p>
        </w:tc>
        <w:tc>
          <w:tcPr>
            <w:tcW w:w="153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b/>
                <w:i w:val="0"/>
                <w:strike w:val="0"/>
                <w:sz w:val="18"/>
                <w:u w:val="none"/>
              </w:rPr>
            </w:pPr>
            <w:r>
              <w:rPr>
                <w:rFonts w:ascii="Arial" w:hAnsi="Arial"/>
                <w:b/>
                <w:i w:val="0"/>
                <w:strike w:val="0"/>
                <w:sz w:val="18"/>
                <w:u w:val="none"/>
              </w:rPr>
            </w:r>
            <w:r>
              <w:rPr>
                <w:rFonts w:ascii="Arial" w:hAnsi="Arial"/>
                <w:b/>
                <w:i w:val="0"/>
                <w:strike w:val="0"/>
                <w:sz w:val="18"/>
                <w:u w:val="none"/>
              </w:rPr>
            </w:r>
          </w:p>
        </w:tc>
        <w:tc>
          <w:tcPr>
            <w:tcW w:w="83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56" w:type="dxa"/>
            <w:textDirection w:val="lrTb"/>
            <w:noWrap w:val="false"/>
          </w:tcPr>
          <w:p>
            <w:r/>
            <w:r/>
          </w:p>
        </w:tc>
        <w:tc>
          <w:tcPr>
            <w:tcW w:w="181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209" w:type="dxa"/>
            <w:textDirection w:val="lrTb"/>
            <w:noWrap w:val="false"/>
          </w:tcPr>
          <w:p>
            <w:r/>
            <w:r/>
          </w:p>
        </w:tc>
        <w:tc>
          <w:tcPr>
            <w:tcW w:w="42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56" w:type="dxa"/>
            <w:textDirection w:val="lrTb"/>
            <w:noWrap w:val="false"/>
          </w:tcPr>
          <w:p>
            <w:r/>
            <w:r/>
          </w:p>
        </w:tc>
        <w:tc>
          <w:tcPr>
            <w:tcW w:w="181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153" w:type="dxa"/>
            <w:textDirection w:val="lrTb"/>
            <w:noWrap w:val="false"/>
          </w:tcPr>
          <w:p>
            <w:r/>
            <w:r/>
          </w:p>
        </w:tc>
        <w:tc>
          <w:tcPr>
            <w:tcW w:w="83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153" w:type="dxa"/>
            <w:textDirection w:val="lrTb"/>
            <w:noWrap w:val="false"/>
          </w:tcPr>
          <w:p>
            <w:r/>
            <w:r/>
          </w:p>
        </w:tc>
        <w:tc>
          <w:tcPr>
            <w:tcW w:w="83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250" w:type="dxa"/>
            <w:textDirection w:val="lrTb"/>
            <w:noWrap w:val="false"/>
          </w:tcPr>
          <w:p>
            <w:r/>
            <w:r/>
          </w:p>
        </w:tc>
        <w:tc>
          <w:tcPr>
            <w:tcW w:w="56" w:type="dxa"/>
            <w:textDirection w:val="lrTb"/>
            <w:noWrap w:val="false"/>
          </w:tcPr>
          <w:p>
            <w:r/>
            <w:r/>
          </w:p>
        </w:tc>
        <w:tc>
          <w:tcPr>
            <w:tcW w:w="1363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20" w:hRule="exact"/>
        </w:trPr>
        <w:tc>
          <w:tcPr>
            <w:tcBorders>
              <w:bottom w:val="single" w:color="000000" w:sz="6" w:space="0"/>
            </w:tcBorders>
            <w:tcW w:w="668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98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  <w:right w:val="single" w:color="000000" w:sz="6" w:space="0"/>
            </w:tcBorders>
            <w:tcW w:w="209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42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56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181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153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83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56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181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09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42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56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181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153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83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153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83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250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56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bottom w:val="single" w:color="000000" w:sz="6" w:space="0"/>
            </w:tcBorders>
            <w:tcW w:w="1363" w:type="dxa"/>
            <w:textDirection w:val="lrTb"/>
            <w:noWrap w:val="false"/>
          </w:tcPr>
          <w:p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</w:tr>
    </w:tbl>
    <w:p>
      <w:pPr>
        <w:pStyle w:val="617"/>
      </w:pPr>
      <w:r/>
      <w:r/>
    </w:p>
    <w:p>
      <w:pPr>
        <w:pStyle w:val="617"/>
      </w:pPr>
      <w:r>
        <w:t xml:space="preserve">Реквизиты для оплаты:</w:t>
      </w:r>
      <w:r/>
    </w:p>
    <w:p>
      <w:pPr>
        <w:pStyle w:val="617"/>
      </w:pPr>
      <w:r/>
      <w:r/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707"/>
        <w:gridCol w:w="6350"/>
      </w:tblGrid>
      <w:tr>
        <w:tblPrEx/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70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Получатель 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УФК по Тульской области (МТУ Росимущества </w:t>
            </w:r>
            <w:r>
              <w:br/>
            </w:r>
            <w:r>
              <w:rPr>
                <w:sz w:val="28"/>
              </w:rPr>
              <w:t xml:space="preserve">в Тульской, Рязанской и Орловской областях, </w:t>
            </w:r>
            <w:r>
              <w:br/>
            </w:r>
            <w:r>
              <w:rPr>
                <w:sz w:val="28"/>
              </w:rPr>
              <w:t xml:space="preserve">л/с 04661А19900)</w:t>
            </w:r>
            <w:r>
              <w:rPr>
                <w:sz w:val="28"/>
              </w:rPr>
            </w:r>
          </w:p>
        </w:tc>
      </w:tr>
      <w:tr>
        <w:tblPrEx/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70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ИНН получателя 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7106510491</w:t>
            </w:r>
            <w:r>
              <w:rPr>
                <w:sz w:val="28"/>
              </w:rPr>
            </w:r>
          </w:p>
        </w:tc>
      </w:tr>
      <w:tr>
        <w:tblPrEx/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70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КПП получателя 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710601001</w:t>
            </w:r>
            <w:r>
              <w:rPr>
                <w:sz w:val="28"/>
              </w:rPr>
            </w:r>
          </w:p>
        </w:tc>
      </w:tr>
      <w:tr>
        <w:tblPrEx/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70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БИК банка получателя средств 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017003983</w:t>
            </w:r>
            <w:r>
              <w:rPr>
                <w:sz w:val="28"/>
              </w:rPr>
            </w:r>
          </w:p>
        </w:tc>
      </w:tr>
      <w:tr>
        <w:tblPrEx/>
        <w:trPr>
          <w:trHeight w:val="7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70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Банк получателя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5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ОКЦ № 7 ГУ Банка России по ЦФО</w:t>
            </w:r>
            <w:r>
              <w:rPr>
                <w:rStyle w:val="618"/>
                <w:rFonts w:ascii="Times New Roman" w:hAnsi="Times New Roman"/>
                <w:sz w:val="28"/>
              </w:rPr>
              <w:t xml:space="preserve">//УФК по Тульской области г. Тула</w:t>
            </w:r>
            <w:r>
              <w:rPr>
                <w:rFonts w:ascii="Times New Roman" w:hAnsi="Times New Roman"/>
                <w:sz w:val="28"/>
              </w:rPr>
            </w:r>
          </w:p>
        </w:tc>
      </w:tr>
      <w:tr>
        <w:tblPrEx/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70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кор/счет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40102810445370000059</w:t>
            </w:r>
            <w:r>
              <w:rPr>
                <w:sz w:val="28"/>
              </w:rPr>
            </w:r>
          </w:p>
        </w:tc>
      </w:tr>
      <w:tr>
        <w:tblPrEx/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70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р/с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03100643000000016600</w:t>
            </w:r>
            <w:r>
              <w:rPr>
                <w:sz w:val="28"/>
              </w:rPr>
            </w:r>
          </w:p>
        </w:tc>
      </w:tr>
      <w:tr>
        <w:tblPrEx/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70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КБК 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5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8"/>
              </w:rPr>
            </w:pPr>
            <w:r>
              <w:rPr>
                <w:rStyle w:val="618"/>
                <w:b/>
                <w:sz w:val="28"/>
              </w:rPr>
              <w:t xml:space="preserve">167</w:t>
            </w:r>
            <w:r>
              <w:rPr>
                <w:rStyle w:val="618"/>
                <w:b/>
                <w:sz w:val="28"/>
              </w:rPr>
              <w:t xml:space="preserve">11301991016000130</w:t>
            </w:r>
            <w:r>
              <w:rPr>
                <w:b/>
                <w:sz w:val="28"/>
              </w:rPr>
            </w:r>
          </w:p>
        </w:tc>
      </w:tr>
      <w:tr>
        <w:tblPrEx/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70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ОКТМО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70701000</w:t>
            </w:r>
            <w:r>
              <w:rPr>
                <w:sz w:val="28"/>
              </w:rPr>
            </w:r>
          </w:p>
        </w:tc>
      </w:tr>
    </w:tbl>
    <w:p>
      <w:pPr>
        <w:pStyle w:val="617"/>
      </w:pPr>
      <w:r/>
      <w:r/>
    </w:p>
    <w:sectPr>
      <w:footnotePr/>
      <w:endnotePr/>
      <w:type w:val="nextPage"/>
      <w:pgSz w:w="11906" w:h="16838" w:orient="portrait"/>
      <w:pgMar w:top="1134" w:right="737" w:bottom="1134" w:left="1304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XO Thames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XO Thames" w:hAnsi="XO Thames" w:eastAsia="Times New Roman" w:cs="Times New Roman"/>
        <w:color w:val="000000"/>
        <w:sz w:val="24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1">
    <w:name w:val="Default Paragraph Font"/>
    <w:uiPriority w:val="1"/>
    <w:semiHidden/>
    <w:unhideWhenUsed/>
  </w:style>
  <w:style w:type="character" w:styleId="14">
    <w:name w:val="Heading 1 Char"/>
    <w:basedOn w:val="11"/>
    <w:link w:val="636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11"/>
    <w:link w:val="658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11"/>
    <w:link w:val="630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11"/>
    <w:link w:val="656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11"/>
    <w:link w:val="634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8"/>
    <w:next w:val="618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8"/>
    <w:next w:val="618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8"/>
    <w:next w:val="618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8"/>
    <w:next w:val="618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8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11"/>
    <w:link w:val="654"/>
    <w:uiPriority w:val="10"/>
    <w:rPr>
      <w:sz w:val="48"/>
      <w:szCs w:val="48"/>
    </w:rPr>
  </w:style>
  <w:style w:type="character" w:styleId="37">
    <w:name w:val="Subtitle Char"/>
    <w:basedOn w:val="11"/>
    <w:link w:val="652"/>
    <w:uiPriority w:val="11"/>
    <w:rPr>
      <w:sz w:val="24"/>
      <w:szCs w:val="24"/>
    </w:rPr>
  </w:style>
  <w:style w:type="paragraph" w:styleId="38">
    <w:name w:val="Quote"/>
    <w:basedOn w:val="618"/>
    <w:next w:val="618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8"/>
    <w:next w:val="618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8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8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8"/>
    <w:next w:val="618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8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8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90">
    <w:name w:val="TOC Heading"/>
    <w:uiPriority w:val="39"/>
    <w:unhideWhenUsed/>
  </w:style>
  <w:style w:type="paragraph" w:styleId="191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7" w:default="1">
    <w:name w:val="Normal"/>
    <w:link w:val="618"/>
    <w:uiPriority w:val="0"/>
    <w:qFormat/>
    <w:pPr>
      <w:jc w:val="both"/>
      <w:spacing w:line="240" w:lineRule="auto"/>
      <w:widowControl/>
    </w:pPr>
    <w:rPr>
      <w:rFonts w:ascii="XO Thames" w:hAnsi="XO Thames"/>
      <w:sz w:val="28"/>
    </w:rPr>
  </w:style>
  <w:style w:type="character" w:styleId="618" w:default="1">
    <w:name w:val="Normal"/>
    <w:link w:val="617"/>
    <w:rPr>
      <w:rFonts w:ascii="XO Thames" w:hAnsi="XO Thames"/>
      <w:sz w:val="28"/>
    </w:rPr>
  </w:style>
  <w:style w:type="paragraph" w:styleId="619">
    <w:name w:val="toc 2"/>
    <w:next w:val="617"/>
    <w:link w:val="620"/>
    <w:uiPriority w:val="39"/>
    <w:pPr>
      <w:ind w:left="200" w:firstLine="0"/>
      <w:jc w:val="left"/>
    </w:pPr>
    <w:rPr>
      <w:rFonts w:ascii="XO Thames" w:hAnsi="XO Thames"/>
      <w:sz w:val="28"/>
    </w:rPr>
  </w:style>
  <w:style w:type="character" w:styleId="620">
    <w:name w:val="toc 2"/>
    <w:link w:val="619"/>
    <w:rPr>
      <w:rFonts w:ascii="XO Thames" w:hAnsi="XO Thames"/>
      <w:sz w:val="28"/>
    </w:rPr>
  </w:style>
  <w:style w:type="paragraph" w:styleId="621">
    <w:name w:val="toc 4"/>
    <w:next w:val="617"/>
    <w:link w:val="622"/>
    <w:uiPriority w:val="39"/>
    <w:pPr>
      <w:ind w:left="600" w:firstLine="0"/>
      <w:jc w:val="left"/>
    </w:pPr>
    <w:rPr>
      <w:rFonts w:ascii="XO Thames" w:hAnsi="XO Thames"/>
      <w:sz w:val="28"/>
    </w:rPr>
  </w:style>
  <w:style w:type="character" w:styleId="622">
    <w:name w:val="toc 4"/>
    <w:link w:val="621"/>
    <w:rPr>
      <w:rFonts w:ascii="XO Thames" w:hAnsi="XO Thames"/>
      <w:sz w:val="28"/>
    </w:rPr>
  </w:style>
  <w:style w:type="paragraph" w:styleId="623">
    <w:name w:val="toc 6"/>
    <w:next w:val="617"/>
    <w:link w:val="624"/>
    <w:uiPriority w:val="39"/>
    <w:pPr>
      <w:ind w:left="1000" w:firstLine="0"/>
      <w:jc w:val="left"/>
    </w:pPr>
    <w:rPr>
      <w:rFonts w:ascii="XO Thames" w:hAnsi="XO Thames"/>
      <w:sz w:val="28"/>
    </w:rPr>
  </w:style>
  <w:style w:type="character" w:styleId="624">
    <w:name w:val="toc 6"/>
    <w:link w:val="623"/>
    <w:rPr>
      <w:rFonts w:ascii="XO Thames" w:hAnsi="XO Thames"/>
      <w:sz w:val="28"/>
    </w:rPr>
  </w:style>
  <w:style w:type="paragraph" w:styleId="625">
    <w:name w:val="toc 7"/>
    <w:next w:val="617"/>
    <w:link w:val="626"/>
    <w:uiPriority w:val="39"/>
    <w:pPr>
      <w:ind w:left="1200" w:firstLine="0"/>
      <w:jc w:val="left"/>
    </w:pPr>
    <w:rPr>
      <w:rFonts w:ascii="XO Thames" w:hAnsi="XO Thames"/>
      <w:sz w:val="28"/>
    </w:rPr>
  </w:style>
  <w:style w:type="character" w:styleId="626">
    <w:name w:val="toc 7"/>
    <w:link w:val="625"/>
    <w:rPr>
      <w:rFonts w:ascii="XO Thames" w:hAnsi="XO Thames"/>
      <w:sz w:val="28"/>
    </w:rPr>
  </w:style>
  <w:style w:type="paragraph" w:styleId="627">
    <w:name w:val="Endnote"/>
    <w:link w:val="628"/>
    <w:pPr>
      <w:ind w:left="0" w:firstLine="851"/>
      <w:jc w:val="both"/>
    </w:pPr>
    <w:rPr>
      <w:rFonts w:ascii="XO Thames" w:hAnsi="XO Thames"/>
      <w:sz w:val="22"/>
    </w:rPr>
  </w:style>
  <w:style w:type="character" w:styleId="628">
    <w:name w:val="Endnote"/>
    <w:link w:val="627"/>
    <w:rPr>
      <w:rFonts w:ascii="XO Thames" w:hAnsi="XO Thames"/>
      <w:sz w:val="22"/>
    </w:rPr>
  </w:style>
  <w:style w:type="paragraph" w:styleId="629">
    <w:name w:val="Heading 3"/>
    <w:next w:val="617"/>
    <w:link w:val="630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character" w:styleId="630">
    <w:name w:val="Heading 3"/>
    <w:link w:val="629"/>
    <w:rPr>
      <w:rFonts w:ascii="XO Thames" w:hAnsi="XO Thames"/>
      <w:b/>
      <w:sz w:val="26"/>
    </w:rPr>
  </w:style>
  <w:style w:type="paragraph" w:styleId="631">
    <w:name w:val="toc 3"/>
    <w:next w:val="617"/>
    <w:link w:val="632"/>
    <w:uiPriority w:val="39"/>
    <w:pPr>
      <w:ind w:left="400" w:firstLine="0"/>
      <w:jc w:val="left"/>
    </w:pPr>
    <w:rPr>
      <w:rFonts w:ascii="XO Thames" w:hAnsi="XO Thames"/>
      <w:sz w:val="28"/>
    </w:rPr>
  </w:style>
  <w:style w:type="character" w:styleId="632">
    <w:name w:val="toc 3"/>
    <w:link w:val="631"/>
    <w:rPr>
      <w:rFonts w:ascii="XO Thames" w:hAnsi="XO Thames"/>
      <w:sz w:val="28"/>
    </w:rPr>
  </w:style>
  <w:style w:type="paragraph" w:styleId="633">
    <w:name w:val="Heading 5"/>
    <w:next w:val="617"/>
    <w:link w:val="634"/>
    <w:uiPriority w:val="9"/>
    <w:qFormat/>
    <w:pPr>
      <w:jc w:val="both"/>
      <w:spacing w:before="120" w:after="120"/>
      <w:outlineLvl w:val="4"/>
    </w:pPr>
    <w:rPr>
      <w:rFonts w:ascii="XO Thames" w:hAnsi="XO Thames"/>
      <w:b/>
      <w:sz w:val="22"/>
    </w:rPr>
  </w:style>
  <w:style w:type="character" w:styleId="634">
    <w:name w:val="Heading 5"/>
    <w:link w:val="633"/>
    <w:rPr>
      <w:rFonts w:ascii="XO Thames" w:hAnsi="XO Thames"/>
      <w:b/>
      <w:sz w:val="22"/>
    </w:rPr>
  </w:style>
  <w:style w:type="paragraph" w:styleId="635">
    <w:name w:val="Heading 1"/>
    <w:next w:val="617"/>
    <w:link w:val="636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character" w:styleId="636">
    <w:name w:val="Heading 1"/>
    <w:link w:val="635"/>
    <w:rPr>
      <w:rFonts w:ascii="XO Thames" w:hAnsi="XO Thames"/>
      <w:b/>
      <w:sz w:val="32"/>
    </w:rPr>
  </w:style>
  <w:style w:type="paragraph" w:styleId="637">
    <w:name w:val="Hyperlink"/>
    <w:link w:val="638"/>
    <w:rPr>
      <w:color w:val="0000ff"/>
      <w:u w:val="single"/>
    </w:rPr>
  </w:style>
  <w:style w:type="character" w:styleId="638">
    <w:name w:val="Hyperlink"/>
    <w:link w:val="637"/>
    <w:rPr>
      <w:color w:val="0000ff"/>
      <w:u w:val="single"/>
    </w:rPr>
  </w:style>
  <w:style w:type="paragraph" w:styleId="639">
    <w:name w:val="Footnote"/>
    <w:link w:val="640"/>
    <w:pPr>
      <w:ind w:left="0" w:firstLine="851"/>
      <w:jc w:val="both"/>
    </w:pPr>
    <w:rPr>
      <w:rFonts w:ascii="XO Thames" w:hAnsi="XO Thames"/>
      <w:sz w:val="22"/>
    </w:rPr>
  </w:style>
  <w:style w:type="character" w:styleId="640">
    <w:name w:val="Footnote"/>
    <w:link w:val="639"/>
    <w:rPr>
      <w:rFonts w:ascii="XO Thames" w:hAnsi="XO Thames"/>
      <w:sz w:val="22"/>
    </w:rPr>
  </w:style>
  <w:style w:type="paragraph" w:styleId="641">
    <w:name w:val="toc 1"/>
    <w:next w:val="617"/>
    <w:link w:val="642"/>
    <w:uiPriority w:val="39"/>
    <w:pPr>
      <w:ind w:left="0" w:firstLine="0"/>
      <w:jc w:val="left"/>
    </w:pPr>
    <w:rPr>
      <w:rFonts w:ascii="XO Thames" w:hAnsi="XO Thames"/>
      <w:b/>
      <w:sz w:val="28"/>
    </w:rPr>
  </w:style>
  <w:style w:type="character" w:styleId="642">
    <w:name w:val="toc 1"/>
    <w:link w:val="641"/>
    <w:rPr>
      <w:rFonts w:ascii="XO Thames" w:hAnsi="XO Thames"/>
      <w:b/>
      <w:sz w:val="28"/>
    </w:rPr>
  </w:style>
  <w:style w:type="paragraph" w:styleId="643">
    <w:name w:val="Header and Footer"/>
    <w:link w:val="644"/>
    <w:pPr>
      <w:jc w:val="both"/>
      <w:spacing w:line="240" w:lineRule="auto"/>
    </w:pPr>
    <w:rPr>
      <w:rFonts w:ascii="XO Thames" w:hAnsi="XO Thames"/>
      <w:sz w:val="28"/>
    </w:rPr>
  </w:style>
  <w:style w:type="character" w:styleId="644">
    <w:name w:val="Header and Footer"/>
    <w:link w:val="643"/>
    <w:rPr>
      <w:rFonts w:ascii="XO Thames" w:hAnsi="XO Thames"/>
      <w:sz w:val="28"/>
    </w:rPr>
  </w:style>
  <w:style w:type="paragraph" w:styleId="645">
    <w:name w:val="toc 9"/>
    <w:next w:val="617"/>
    <w:link w:val="646"/>
    <w:uiPriority w:val="39"/>
    <w:pPr>
      <w:ind w:left="1600" w:firstLine="0"/>
      <w:jc w:val="left"/>
    </w:pPr>
    <w:rPr>
      <w:rFonts w:ascii="XO Thames" w:hAnsi="XO Thames"/>
      <w:sz w:val="28"/>
    </w:rPr>
  </w:style>
  <w:style w:type="character" w:styleId="646">
    <w:name w:val="toc 9"/>
    <w:link w:val="645"/>
    <w:rPr>
      <w:rFonts w:ascii="XO Thames" w:hAnsi="XO Thames"/>
      <w:sz w:val="28"/>
    </w:rPr>
  </w:style>
  <w:style w:type="paragraph" w:styleId="647">
    <w:name w:val="toc 8"/>
    <w:next w:val="617"/>
    <w:link w:val="648"/>
    <w:uiPriority w:val="39"/>
    <w:pPr>
      <w:ind w:left="1400" w:firstLine="0"/>
      <w:jc w:val="left"/>
    </w:pPr>
    <w:rPr>
      <w:rFonts w:ascii="XO Thames" w:hAnsi="XO Thames"/>
      <w:sz w:val="28"/>
    </w:rPr>
  </w:style>
  <w:style w:type="character" w:styleId="648">
    <w:name w:val="toc 8"/>
    <w:link w:val="647"/>
    <w:rPr>
      <w:rFonts w:ascii="XO Thames" w:hAnsi="XO Thames"/>
      <w:sz w:val="28"/>
    </w:rPr>
  </w:style>
  <w:style w:type="paragraph" w:styleId="649">
    <w:name w:val="toc 5"/>
    <w:next w:val="617"/>
    <w:link w:val="650"/>
    <w:uiPriority w:val="39"/>
    <w:pPr>
      <w:ind w:left="800" w:firstLine="0"/>
      <w:jc w:val="left"/>
    </w:pPr>
    <w:rPr>
      <w:rFonts w:ascii="XO Thames" w:hAnsi="XO Thames"/>
      <w:sz w:val="28"/>
    </w:rPr>
  </w:style>
  <w:style w:type="character" w:styleId="650">
    <w:name w:val="toc 5"/>
    <w:link w:val="649"/>
    <w:rPr>
      <w:rFonts w:ascii="XO Thames" w:hAnsi="XO Thames"/>
      <w:sz w:val="28"/>
    </w:rPr>
  </w:style>
  <w:style w:type="paragraph" w:styleId="651">
    <w:name w:val="Subtitle"/>
    <w:next w:val="617"/>
    <w:link w:val="652"/>
    <w:uiPriority w:val="11"/>
    <w:qFormat/>
    <w:pPr>
      <w:jc w:val="both"/>
    </w:pPr>
    <w:rPr>
      <w:rFonts w:ascii="XO Thames" w:hAnsi="XO Thames"/>
      <w:i/>
      <w:sz w:val="24"/>
    </w:rPr>
  </w:style>
  <w:style w:type="character" w:styleId="652">
    <w:name w:val="Subtitle"/>
    <w:link w:val="651"/>
    <w:rPr>
      <w:rFonts w:ascii="XO Thames" w:hAnsi="XO Thames"/>
      <w:i/>
      <w:sz w:val="24"/>
    </w:rPr>
  </w:style>
  <w:style w:type="paragraph" w:styleId="653">
    <w:name w:val="Title"/>
    <w:next w:val="617"/>
    <w:link w:val="654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654">
    <w:name w:val="Title"/>
    <w:link w:val="653"/>
    <w:rPr>
      <w:rFonts w:ascii="XO Thames" w:hAnsi="XO Thames"/>
      <w:b/>
      <w:caps/>
      <w:sz w:val="40"/>
    </w:rPr>
  </w:style>
  <w:style w:type="paragraph" w:styleId="655">
    <w:name w:val="Heading 4"/>
    <w:next w:val="617"/>
    <w:link w:val="656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character" w:styleId="656">
    <w:name w:val="Heading 4"/>
    <w:link w:val="655"/>
    <w:rPr>
      <w:rFonts w:ascii="XO Thames" w:hAnsi="XO Thames"/>
      <w:b/>
      <w:sz w:val="24"/>
    </w:rPr>
  </w:style>
  <w:style w:type="paragraph" w:styleId="657">
    <w:name w:val="Heading 2"/>
    <w:next w:val="617"/>
    <w:link w:val="658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character" w:styleId="658">
    <w:name w:val="Heading 2"/>
    <w:link w:val="657"/>
    <w:rPr>
      <w:rFonts w:ascii="XO Thames" w:hAnsi="XO Thames"/>
      <w:b/>
      <w:sz w:val="28"/>
    </w:rPr>
  </w:style>
  <w:style w:type="numbering" w:styleId="7679" w:default="1">
    <w:name w:val="No List"/>
    <w:uiPriority w:val="99"/>
    <w:semiHidden/>
    <w:unhideWhenUsed/>
  </w:style>
  <w:style w:type="table" w:styleId="768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Arial"/>
        <a:cs typeface="Arial"/>
      </a:majorFont>
      <a:minorFont>
        <a:latin typeface="XO Thame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olga.novikova</cp:lastModifiedBy>
  <cp:revision>1</cp:revision>
  <dcterms:created xsi:type="dcterms:W3CDTF">2026-07-20T14:16:34Z</dcterms:created>
  <dcterms:modified xsi:type="dcterms:W3CDTF">2026-07-21T10:28:54Z</dcterms:modified>
</cp:coreProperties>
</file>